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516F4" w14:textId="77777777" w:rsidR="00F16066" w:rsidRDefault="00166A7E">
      <w:pPr>
        <w:pStyle w:val="Tekstpodstawowy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SPECYFIKACJA WARUNKÓW ZAMÓWIENIA</w:t>
      </w:r>
    </w:p>
    <w:p w14:paraId="562E3EBE" w14:textId="77777777" w:rsidR="00F16066" w:rsidRDefault="00F16066">
      <w:pPr>
        <w:pStyle w:val="Tekstpodstawowy"/>
        <w:tabs>
          <w:tab w:val="left" w:pos="567"/>
        </w:tabs>
        <w:rPr>
          <w:color w:val="C9211E"/>
          <w:sz w:val="28"/>
        </w:rPr>
      </w:pPr>
    </w:p>
    <w:p w14:paraId="2EF7FF5A" w14:textId="08376A7A" w:rsidR="00F16066" w:rsidRPr="00885EE0" w:rsidRDefault="00166A7E">
      <w:pPr>
        <w:pStyle w:val="Tekstpodstawowy"/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udzielanego przez Nowotarską Spółdzielnię Mieszkaniową w Nowym Targu w trybie przetargu nieograniczonego na wykonanie </w:t>
      </w:r>
      <w:r w:rsidRPr="00885EE0">
        <w:rPr>
          <w:color w:val="000000" w:themeColor="text1"/>
          <w:sz w:val="24"/>
          <w:szCs w:val="24"/>
        </w:rPr>
        <w:t>wymiany</w:t>
      </w:r>
      <w:r w:rsidR="008C3ECF" w:rsidRPr="00885EE0">
        <w:rPr>
          <w:color w:val="FF0000"/>
          <w:sz w:val="24"/>
          <w:szCs w:val="24"/>
        </w:rPr>
        <w:t xml:space="preserve"> </w:t>
      </w:r>
      <w:r w:rsidRPr="00885EE0">
        <w:rPr>
          <w:color w:val="000000" w:themeColor="text1"/>
          <w:sz w:val="24"/>
          <w:szCs w:val="24"/>
        </w:rPr>
        <w:t>wewnętrznej linii zasilającej i pionów</w:t>
      </w:r>
      <w:r w:rsidR="00742DE3" w:rsidRPr="00885EE0">
        <w:rPr>
          <w:color w:val="000000" w:themeColor="text1"/>
          <w:sz w:val="24"/>
          <w:szCs w:val="24"/>
        </w:rPr>
        <w:t>,</w:t>
      </w:r>
      <w:r w:rsidRPr="00885EE0">
        <w:rPr>
          <w:color w:val="000000" w:themeColor="text1"/>
          <w:sz w:val="24"/>
          <w:szCs w:val="24"/>
        </w:rPr>
        <w:t xml:space="preserve"> tablicy </w:t>
      </w:r>
      <w:r w:rsidRPr="00885EE0">
        <w:rPr>
          <w:color w:val="000000" w:themeColor="text1"/>
          <w:sz w:val="24"/>
          <w:szCs w:val="24"/>
        </w:rPr>
        <w:t>głównej</w:t>
      </w:r>
      <w:r w:rsidR="00742DE3" w:rsidRPr="00885EE0">
        <w:rPr>
          <w:color w:val="000000" w:themeColor="text1"/>
          <w:sz w:val="24"/>
          <w:szCs w:val="24"/>
        </w:rPr>
        <w:t xml:space="preserve"> </w:t>
      </w:r>
      <w:r w:rsidRPr="00885EE0">
        <w:rPr>
          <w:color w:val="000000" w:themeColor="text1"/>
          <w:sz w:val="24"/>
          <w:szCs w:val="24"/>
        </w:rPr>
        <w:t>oraz tablic piętrowych w budynkach mieszkalnych wielorodzinnych</w:t>
      </w:r>
      <w:r w:rsidRPr="00885EE0">
        <w:rPr>
          <w:color w:val="000000" w:themeColor="text1"/>
          <w:sz w:val="24"/>
          <w:szCs w:val="24"/>
        </w:rPr>
        <w:t xml:space="preserve"> </w:t>
      </w:r>
      <w:r w:rsidRPr="00885EE0">
        <w:rPr>
          <w:color w:val="000000" w:themeColor="text1"/>
          <w:sz w:val="24"/>
          <w:szCs w:val="24"/>
        </w:rPr>
        <w:t>przy: Alei Tysiąclecia 44 a, ul. Wojska Polskiego 24, ul. Podhalańskiej 2, ul. Podhalańskiej 6, ul. Szaflarskiej 146 i 148</w:t>
      </w:r>
      <w:r w:rsidRPr="00885EE0">
        <w:rPr>
          <w:color w:val="00B050"/>
          <w:sz w:val="24"/>
          <w:szCs w:val="24"/>
        </w:rPr>
        <w:t>.</w:t>
      </w:r>
    </w:p>
    <w:p w14:paraId="7B0BDD0F" w14:textId="77777777" w:rsidR="00F16066" w:rsidRDefault="00F16066">
      <w:pPr>
        <w:pStyle w:val="Tekstpodstawowy"/>
        <w:jc w:val="center"/>
        <w:rPr>
          <w:color w:val="00B050"/>
          <w:sz w:val="28"/>
        </w:rPr>
      </w:pPr>
    </w:p>
    <w:p w14:paraId="112C7F97" w14:textId="77777777" w:rsidR="00F16066" w:rsidRDefault="00166A7E">
      <w:pPr>
        <w:pStyle w:val="Tekstpodstawowy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WARUNKI JAKIM POWINNA ODPOWIADAĆ OFERTA </w:t>
      </w:r>
    </w:p>
    <w:p w14:paraId="73277023" w14:textId="7EB6D4FD" w:rsidR="00F16066" w:rsidRDefault="00166A7E">
      <w:pPr>
        <w:pStyle w:val="Tekstpodstawowy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PRZETARGOWA NA </w:t>
      </w:r>
      <w:r>
        <w:rPr>
          <w:b/>
          <w:color w:val="000000" w:themeColor="text1"/>
          <w:sz w:val="28"/>
        </w:rPr>
        <w:tab/>
        <w:t xml:space="preserve">WYKONANIE </w:t>
      </w:r>
      <w:r w:rsidRPr="00885EE0">
        <w:rPr>
          <w:b/>
          <w:color w:val="000000" w:themeColor="text1"/>
          <w:sz w:val="28"/>
        </w:rPr>
        <w:t>WYMIANY</w:t>
      </w:r>
      <w:r w:rsidR="008C3ECF" w:rsidRPr="00885EE0">
        <w:rPr>
          <w:b/>
          <w:color w:val="FF0000"/>
          <w:sz w:val="28"/>
        </w:rPr>
        <w:t xml:space="preserve"> </w:t>
      </w:r>
      <w:r w:rsidRPr="00885EE0">
        <w:rPr>
          <w:b/>
          <w:color w:val="000000" w:themeColor="text1"/>
          <w:sz w:val="28"/>
        </w:rPr>
        <w:t xml:space="preserve">WEWNĘTRZNEJ LINII ZASILAJĄCEJ </w:t>
      </w:r>
      <w:r w:rsidRPr="00885EE0">
        <w:rPr>
          <w:b/>
          <w:color w:val="000000" w:themeColor="text1"/>
          <w:sz w:val="28"/>
        </w:rPr>
        <w:t>I PION</w:t>
      </w:r>
      <w:r w:rsidR="00742DE3" w:rsidRPr="00885EE0">
        <w:rPr>
          <w:b/>
          <w:color w:val="000000" w:themeColor="text1"/>
          <w:sz w:val="28"/>
        </w:rPr>
        <w:t>Ó</w:t>
      </w:r>
      <w:r w:rsidRPr="00885EE0">
        <w:rPr>
          <w:b/>
          <w:color w:val="000000" w:themeColor="text1"/>
          <w:sz w:val="28"/>
        </w:rPr>
        <w:t xml:space="preserve">W, </w:t>
      </w:r>
      <w:r w:rsidRPr="00885EE0">
        <w:rPr>
          <w:b/>
          <w:color w:val="000000" w:themeColor="text1"/>
          <w:sz w:val="28"/>
        </w:rPr>
        <w:t>TABLICY GŁÓWNEJ</w:t>
      </w:r>
      <w:r w:rsidRPr="00885EE0">
        <w:rPr>
          <w:b/>
          <w:color w:val="000000" w:themeColor="text1"/>
          <w:sz w:val="28"/>
        </w:rPr>
        <w:br/>
        <w:t>ORAZ TABLIC PIĘTROWYCH</w:t>
      </w:r>
      <w:r w:rsidR="003312C0" w:rsidRPr="00885EE0">
        <w:rPr>
          <w:b/>
          <w:color w:val="000000" w:themeColor="text1"/>
          <w:sz w:val="28"/>
        </w:rPr>
        <w:t xml:space="preserve"> (LICZNIKOWYCH)</w:t>
      </w:r>
    </w:p>
    <w:p w14:paraId="4B05D5F7" w14:textId="77777777" w:rsidR="00F16066" w:rsidRDefault="00F16066">
      <w:pPr>
        <w:pStyle w:val="Tekstpodstawowy"/>
        <w:rPr>
          <w:b/>
          <w:color w:val="000000" w:themeColor="text1"/>
          <w:sz w:val="28"/>
        </w:rPr>
      </w:pPr>
    </w:p>
    <w:p w14:paraId="39EE4A42" w14:textId="77777777" w:rsidR="00F16066" w:rsidRDefault="00166A7E">
      <w:pPr>
        <w:pStyle w:val="Tekstpodstawowy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Oferta winna być sporządzona w całości na piśmie, w języku polskim, ponumerowana i podpisana przez upoważnionego przedstawiciela Wykonawcy. </w:t>
      </w:r>
      <w:r>
        <w:rPr>
          <w:color w:val="000000" w:themeColor="text1"/>
          <w:sz w:val="24"/>
          <w:szCs w:val="24"/>
        </w:rPr>
        <w:t>Wykonawca może złożyć jedną ofertę.</w:t>
      </w:r>
    </w:p>
    <w:p w14:paraId="05A3A48A" w14:textId="77777777" w:rsidR="00F16066" w:rsidRDefault="00166A7E">
      <w:pPr>
        <w:pStyle w:val="Tekstpodstawowy"/>
        <w:jc w:val="right"/>
        <w:rPr>
          <w:b/>
          <w:bCs/>
          <w:i/>
          <w:iCs/>
          <w:color w:val="00B050"/>
        </w:rPr>
      </w:pPr>
      <w:r>
        <w:rPr>
          <w:b/>
          <w:bCs/>
          <w:i/>
          <w:iCs/>
          <w:color w:val="00B050"/>
        </w:rPr>
        <w:t xml:space="preserve">                                                                </w:t>
      </w:r>
    </w:p>
    <w:p w14:paraId="71EBFE73" w14:textId="77777777" w:rsidR="00F16066" w:rsidRDefault="00166A7E">
      <w:pPr>
        <w:pStyle w:val="Tekstpodstawowy"/>
        <w:jc w:val="both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Przedmiot zamówienia:</w:t>
      </w:r>
    </w:p>
    <w:p w14:paraId="558D48C1" w14:textId="77777777" w:rsidR="004D51F6" w:rsidRDefault="00166A7E">
      <w:pPr>
        <w:widowControl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Wykonanie remontu instalacji elektrycznej wewnętrznej w </w:t>
      </w:r>
      <w:r w:rsidR="004D51F6">
        <w:rPr>
          <w:color w:val="000000" w:themeColor="text1"/>
        </w:rPr>
        <w:t>następujących</w:t>
      </w:r>
      <w:r>
        <w:rPr>
          <w:color w:val="000000" w:themeColor="text1"/>
        </w:rPr>
        <w:t xml:space="preserve"> budynk</w:t>
      </w:r>
      <w:r w:rsidR="004D51F6">
        <w:rPr>
          <w:color w:val="000000" w:themeColor="text1"/>
        </w:rPr>
        <w:t>ach</w:t>
      </w:r>
      <w:r>
        <w:rPr>
          <w:color w:val="000000" w:themeColor="text1"/>
        </w:rPr>
        <w:t xml:space="preserve"> mieszkalny</w:t>
      </w:r>
      <w:r w:rsidR="004D51F6">
        <w:rPr>
          <w:color w:val="000000" w:themeColor="text1"/>
        </w:rPr>
        <w:t>ch</w:t>
      </w:r>
      <w:r>
        <w:rPr>
          <w:color w:val="000000" w:themeColor="text1"/>
        </w:rPr>
        <w:t xml:space="preserve"> wielorodzinny</w:t>
      </w:r>
      <w:r w:rsidR="004D51F6">
        <w:rPr>
          <w:color w:val="000000" w:themeColor="text1"/>
        </w:rPr>
        <w:t>ch:</w:t>
      </w:r>
    </w:p>
    <w:p w14:paraId="39A0597A" w14:textId="5B02DBA1" w:rsidR="004D51F6" w:rsidRPr="00D333D8" w:rsidRDefault="004D51F6" w:rsidP="004D51F6">
      <w:pPr>
        <w:pStyle w:val="Akapitzlist"/>
        <w:widowControl w:val="0"/>
        <w:numPr>
          <w:ilvl w:val="0"/>
          <w:numId w:val="15"/>
        </w:numPr>
        <w:jc w:val="both"/>
        <w:rPr>
          <w:color w:val="000000" w:themeColor="text1"/>
        </w:rPr>
      </w:pPr>
      <w:r w:rsidRPr="00D333D8">
        <w:rPr>
          <w:color w:val="000000" w:themeColor="text1"/>
        </w:rPr>
        <w:t xml:space="preserve">Al. Tysiąclecia 44 a (trzy klatki, po trzy mieszkania na jednym poziomie), </w:t>
      </w:r>
    </w:p>
    <w:p w14:paraId="26CD821C" w14:textId="77777777" w:rsidR="004D51F6" w:rsidRPr="00D333D8" w:rsidRDefault="00166A7E" w:rsidP="004D51F6">
      <w:pPr>
        <w:pStyle w:val="Akapitzlist"/>
        <w:widowControl w:val="0"/>
        <w:numPr>
          <w:ilvl w:val="0"/>
          <w:numId w:val="15"/>
        </w:numPr>
        <w:jc w:val="both"/>
        <w:rPr>
          <w:color w:val="000000" w:themeColor="text1"/>
        </w:rPr>
      </w:pPr>
      <w:r w:rsidRPr="00D333D8">
        <w:rPr>
          <w:color w:val="000000" w:themeColor="text1"/>
        </w:rPr>
        <w:t xml:space="preserve">ul. Wojska Polskiego 24 (cztery klatki, po trzy mieszkania na jednym poziomie), </w:t>
      </w:r>
    </w:p>
    <w:p w14:paraId="1F2537CD" w14:textId="77777777" w:rsidR="004D51F6" w:rsidRPr="00D333D8" w:rsidRDefault="00166A7E" w:rsidP="004D51F6">
      <w:pPr>
        <w:pStyle w:val="Akapitzlist"/>
        <w:widowControl w:val="0"/>
        <w:numPr>
          <w:ilvl w:val="0"/>
          <w:numId w:val="15"/>
        </w:numPr>
        <w:jc w:val="both"/>
        <w:rPr>
          <w:color w:val="000000" w:themeColor="text1"/>
        </w:rPr>
      </w:pPr>
      <w:r w:rsidRPr="00D333D8">
        <w:rPr>
          <w:color w:val="000000" w:themeColor="text1"/>
        </w:rPr>
        <w:t>ul. Podhalańsk</w:t>
      </w:r>
      <w:r w:rsidR="004D51F6" w:rsidRPr="00D333D8">
        <w:rPr>
          <w:color w:val="000000" w:themeColor="text1"/>
        </w:rPr>
        <w:t>a</w:t>
      </w:r>
      <w:r w:rsidRPr="00D333D8">
        <w:rPr>
          <w:color w:val="000000" w:themeColor="text1"/>
        </w:rPr>
        <w:t xml:space="preserve"> 2 (klatki nr VII, VIII, IX po dwa mieszkania na jednym poziomie),</w:t>
      </w:r>
    </w:p>
    <w:p w14:paraId="251BB90C" w14:textId="77777777" w:rsidR="004D51F6" w:rsidRPr="004D51F6" w:rsidRDefault="00166A7E" w:rsidP="004D51F6">
      <w:pPr>
        <w:pStyle w:val="Akapitzlist"/>
        <w:widowControl w:val="0"/>
        <w:numPr>
          <w:ilvl w:val="0"/>
          <w:numId w:val="15"/>
        </w:numPr>
        <w:jc w:val="both"/>
        <w:rPr>
          <w:color w:val="00B050"/>
        </w:rPr>
      </w:pPr>
      <w:r w:rsidRPr="00D333D8">
        <w:rPr>
          <w:color w:val="000000" w:themeColor="text1"/>
        </w:rPr>
        <w:t>ul. Podhalańsk</w:t>
      </w:r>
      <w:r w:rsidR="004D51F6" w:rsidRPr="00D333D8">
        <w:rPr>
          <w:color w:val="000000" w:themeColor="text1"/>
        </w:rPr>
        <w:t>a</w:t>
      </w:r>
      <w:r w:rsidRPr="00D333D8">
        <w:rPr>
          <w:color w:val="000000" w:themeColor="text1"/>
        </w:rPr>
        <w:t xml:space="preserve"> 6 (klatki VII, VIII, IX po dwa mieszkania na jednym poziomie</w:t>
      </w:r>
      <w:r w:rsidRPr="004D51F6">
        <w:rPr>
          <w:color w:val="00B050"/>
        </w:rPr>
        <w:t xml:space="preserve">) </w:t>
      </w:r>
    </w:p>
    <w:p w14:paraId="4DC7F1D3" w14:textId="1B06554F" w:rsidR="004D51F6" w:rsidRPr="004D51F6" w:rsidRDefault="00166A7E" w:rsidP="004D51F6">
      <w:pPr>
        <w:pStyle w:val="Akapitzlist"/>
        <w:widowControl w:val="0"/>
        <w:numPr>
          <w:ilvl w:val="0"/>
          <w:numId w:val="15"/>
        </w:numPr>
        <w:jc w:val="both"/>
        <w:rPr>
          <w:color w:val="000000" w:themeColor="text1"/>
        </w:rPr>
      </w:pPr>
      <w:r w:rsidRPr="004D51F6">
        <w:rPr>
          <w:color w:val="000000" w:themeColor="text1"/>
        </w:rPr>
        <w:t xml:space="preserve">ul. </w:t>
      </w:r>
      <w:r w:rsidRPr="004D51F6">
        <w:rPr>
          <w:color w:val="000000" w:themeColor="text1"/>
        </w:rPr>
        <w:t>Szaflarskiej 146 (</w:t>
      </w:r>
      <w:r w:rsidR="004D51F6" w:rsidRPr="004D51F6">
        <w:rPr>
          <w:color w:val="000000" w:themeColor="text1"/>
        </w:rPr>
        <w:t xml:space="preserve">budynek </w:t>
      </w:r>
      <w:r w:rsidRPr="004D51F6">
        <w:rPr>
          <w:color w:val="000000" w:themeColor="text1"/>
        </w:rPr>
        <w:t>jednoklatkowy, po trzy mieszkania na jednym poziomie).</w:t>
      </w:r>
    </w:p>
    <w:p w14:paraId="7857EF67" w14:textId="77777777" w:rsidR="004D51F6" w:rsidRPr="004D51F6" w:rsidRDefault="004D51F6" w:rsidP="004D51F6">
      <w:pPr>
        <w:pStyle w:val="Akapitzlist"/>
        <w:widowControl w:val="0"/>
        <w:numPr>
          <w:ilvl w:val="0"/>
          <w:numId w:val="15"/>
        </w:numPr>
        <w:jc w:val="both"/>
        <w:rPr>
          <w:color w:val="000000" w:themeColor="text1"/>
        </w:rPr>
      </w:pPr>
      <w:r w:rsidRPr="004D51F6">
        <w:rPr>
          <w:color w:val="000000" w:themeColor="text1"/>
        </w:rPr>
        <w:t xml:space="preserve">ul. Szaflarskiej 148 (budynek jednoklatkowy, po trzy mieszkania na jednym poziomie).  </w:t>
      </w:r>
    </w:p>
    <w:p w14:paraId="64D591ED" w14:textId="77777777" w:rsidR="004D51F6" w:rsidRDefault="004D51F6">
      <w:pPr>
        <w:widowControl w:val="0"/>
        <w:jc w:val="both"/>
        <w:rPr>
          <w:color w:val="000000" w:themeColor="text1"/>
        </w:rPr>
      </w:pPr>
    </w:p>
    <w:p w14:paraId="058D6416" w14:textId="12FD7F7D" w:rsidR="00F16066" w:rsidRPr="00FD2365" w:rsidRDefault="00166A7E">
      <w:pPr>
        <w:widowControl w:val="0"/>
        <w:jc w:val="both"/>
        <w:rPr>
          <w:color w:val="FF0000"/>
        </w:rPr>
      </w:pPr>
      <w:r>
        <w:rPr>
          <w:color w:val="000000" w:themeColor="text1"/>
        </w:rPr>
        <w:t xml:space="preserve">Remont polega na wymianie wewnętrznej linii zasilającej i pionów, wymianie tablicy głównej </w:t>
      </w:r>
      <w:r w:rsidR="009A17E9" w:rsidRPr="00A74C00">
        <w:t>(</w:t>
      </w:r>
      <w:r w:rsidR="00885EE0" w:rsidRPr="00885EE0">
        <w:t>dotyczy tylko budynku Al. Tysiąclecia 44 a</w:t>
      </w:r>
      <w:r w:rsidR="009A17E9" w:rsidRPr="00885EE0">
        <w:t xml:space="preserve">) </w:t>
      </w:r>
      <w:r w:rsidRPr="00885EE0">
        <w:t>oraz</w:t>
      </w:r>
      <w:r w:rsidRPr="00A74C00">
        <w:t xml:space="preserve"> </w:t>
      </w:r>
      <w:r>
        <w:rPr>
          <w:color w:val="000000" w:themeColor="text1"/>
        </w:rPr>
        <w:t xml:space="preserve">zestawów tablic piętrowych, wg </w:t>
      </w:r>
      <w:r w:rsidR="00885EE0">
        <w:rPr>
          <w:color w:val="000000" w:themeColor="text1"/>
        </w:rPr>
        <w:t>załączonych</w:t>
      </w:r>
      <w:r>
        <w:rPr>
          <w:color w:val="000000" w:themeColor="text1"/>
        </w:rPr>
        <w:t xml:space="preserve"> do niniejszej specyfikacji</w:t>
      </w:r>
      <w:r w:rsidR="00885EE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typowych </w:t>
      </w:r>
      <w:r>
        <w:rPr>
          <w:color w:val="000000" w:themeColor="text1"/>
        </w:rPr>
        <w:t>projektów mgr inż. e</w:t>
      </w:r>
      <w:r>
        <w:rPr>
          <w:color w:val="000000" w:themeColor="text1"/>
        </w:rPr>
        <w:t xml:space="preserve">lektryka Bogusława </w:t>
      </w:r>
      <w:proofErr w:type="spellStart"/>
      <w:r w:rsidRPr="00135DD6">
        <w:rPr>
          <w:color w:val="000000" w:themeColor="text1"/>
        </w:rPr>
        <w:t>Sosinka</w:t>
      </w:r>
      <w:proofErr w:type="spellEnd"/>
      <w:r w:rsidR="00885EE0">
        <w:rPr>
          <w:color w:val="000000" w:themeColor="text1"/>
        </w:rPr>
        <w:t>.</w:t>
      </w:r>
    </w:p>
    <w:p w14:paraId="1C455F75" w14:textId="77777777" w:rsidR="00F16066" w:rsidRDefault="00F16066">
      <w:pPr>
        <w:widowControl w:val="0"/>
        <w:jc w:val="both"/>
        <w:rPr>
          <w:color w:val="000000" w:themeColor="text1"/>
        </w:rPr>
      </w:pPr>
    </w:p>
    <w:p w14:paraId="41045AA4" w14:textId="25DC2F7A" w:rsidR="00D333D8" w:rsidRDefault="00D333D8" w:rsidP="00D333D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Zakres robót dla budynków </w:t>
      </w:r>
      <w:r>
        <w:rPr>
          <w:b/>
          <w:bCs/>
          <w:color w:val="000000" w:themeColor="text1"/>
        </w:rPr>
        <w:t xml:space="preserve">Al. Tysiąclecia 44a, ul. Wojska Polskiego 24 </w:t>
      </w:r>
      <w:r>
        <w:rPr>
          <w:color w:val="000000" w:themeColor="text1"/>
        </w:rPr>
        <w:t>obejmuje w szczególności:</w:t>
      </w:r>
    </w:p>
    <w:p w14:paraId="5F161F1E" w14:textId="77777777" w:rsidR="00D333D8" w:rsidRPr="00B923D6" w:rsidRDefault="00D333D8" w:rsidP="00C1539B">
      <w:pPr>
        <w:numPr>
          <w:ilvl w:val="0"/>
          <w:numId w:val="7"/>
        </w:numPr>
        <w:tabs>
          <w:tab w:val="clear" w:pos="720"/>
          <w:tab w:val="num" w:pos="567"/>
        </w:tabs>
        <w:ind w:left="567" w:hanging="425"/>
      </w:pPr>
      <w:r w:rsidRPr="00B923D6">
        <w:t xml:space="preserve">wykonanie tras WLZ w rurach RL 37 do poszczególnych klatek, </w:t>
      </w:r>
    </w:p>
    <w:p w14:paraId="6EB49E0F" w14:textId="77777777" w:rsidR="00D333D8" w:rsidRDefault="00D333D8" w:rsidP="00C1539B">
      <w:pPr>
        <w:numPr>
          <w:ilvl w:val="0"/>
          <w:numId w:val="7"/>
        </w:numPr>
        <w:tabs>
          <w:tab w:val="clear" w:pos="720"/>
          <w:tab w:val="num" w:pos="567"/>
        </w:tabs>
        <w:ind w:left="567" w:hanging="425"/>
      </w:pPr>
      <w:r w:rsidRPr="00B923D6">
        <w:t xml:space="preserve">demontaż starych WLZ i tras kablowych, zatynkowanie po demontażu, </w:t>
      </w:r>
    </w:p>
    <w:p w14:paraId="7C695AFA" w14:textId="722E5134" w:rsidR="00885EE0" w:rsidRPr="00885EE0" w:rsidRDefault="00885EE0" w:rsidP="00C1539B">
      <w:pPr>
        <w:numPr>
          <w:ilvl w:val="0"/>
          <w:numId w:val="7"/>
        </w:numPr>
        <w:tabs>
          <w:tab w:val="clear" w:pos="720"/>
          <w:tab w:val="num" w:pos="567"/>
        </w:tabs>
        <w:ind w:left="567" w:hanging="425"/>
      </w:pPr>
      <w:r w:rsidRPr="00885EE0">
        <w:t>wymiana tablicy elektrycznej głównej</w:t>
      </w:r>
      <w:r>
        <w:t xml:space="preserve"> – dotyczy tylko budynku</w:t>
      </w:r>
      <w:r w:rsidRPr="00885EE0">
        <w:t xml:space="preserve"> Al. Tysiąclecia 44 a</w:t>
      </w:r>
      <w:r>
        <w:t>,</w:t>
      </w:r>
    </w:p>
    <w:p w14:paraId="22208F53" w14:textId="77777777" w:rsidR="00D333D8" w:rsidRPr="00B923D6" w:rsidRDefault="00D333D8" w:rsidP="00C1539B">
      <w:pPr>
        <w:numPr>
          <w:ilvl w:val="0"/>
          <w:numId w:val="7"/>
        </w:numPr>
        <w:tabs>
          <w:tab w:val="clear" w:pos="720"/>
          <w:tab w:val="num" w:pos="567"/>
        </w:tabs>
        <w:ind w:left="567" w:hanging="425"/>
      </w:pPr>
      <w:r w:rsidRPr="00B923D6">
        <w:t xml:space="preserve">demontaż tablic elektrycznych na piętrach po 5 szt. na klatkę, </w:t>
      </w:r>
    </w:p>
    <w:p w14:paraId="56272FF4" w14:textId="77777777" w:rsidR="00D333D8" w:rsidRPr="00B923D6" w:rsidRDefault="00D333D8" w:rsidP="00C1539B">
      <w:pPr>
        <w:numPr>
          <w:ilvl w:val="0"/>
          <w:numId w:val="7"/>
        </w:numPr>
        <w:tabs>
          <w:tab w:val="clear" w:pos="720"/>
          <w:tab w:val="num" w:pos="567"/>
        </w:tabs>
        <w:ind w:left="567" w:hanging="425"/>
        <w:jc w:val="both"/>
      </w:pPr>
      <w:r w:rsidRPr="00B923D6">
        <w:t>wykucie wnęk na Ta</w:t>
      </w:r>
      <w:r>
        <w:t>b</w:t>
      </w:r>
      <w:r w:rsidRPr="00B923D6">
        <w:t>lice Piętrowe (wnęki</w:t>
      </w:r>
      <w:r>
        <w:t>:</w:t>
      </w:r>
      <w:r w:rsidRPr="00B923D6">
        <w:t xml:space="preserve"> wysokość 1800, </w:t>
      </w:r>
      <w:proofErr w:type="gramStart"/>
      <w:r w:rsidRPr="00B923D6">
        <w:t>szerokość  370</w:t>
      </w:r>
      <w:proofErr w:type="gramEnd"/>
      <w:r w:rsidRPr="00B923D6">
        <w:t>, głębokość 240)</w:t>
      </w:r>
    </w:p>
    <w:p w14:paraId="38678473" w14:textId="77777777" w:rsidR="00D333D8" w:rsidRPr="00B923D6" w:rsidRDefault="00D333D8" w:rsidP="00C1539B">
      <w:pPr>
        <w:numPr>
          <w:ilvl w:val="0"/>
          <w:numId w:val="7"/>
        </w:numPr>
        <w:tabs>
          <w:tab w:val="clear" w:pos="720"/>
          <w:tab w:val="num" w:pos="567"/>
        </w:tabs>
        <w:ind w:left="567" w:hanging="425"/>
        <w:jc w:val="both"/>
      </w:pPr>
      <w:r w:rsidRPr="00B923D6">
        <w:t xml:space="preserve">wykonanie przepustów pomiędzy piętrami dla </w:t>
      </w:r>
      <w:proofErr w:type="spellStart"/>
      <w:r w:rsidRPr="00B923D6">
        <w:t>Arota</w:t>
      </w:r>
      <w:proofErr w:type="spellEnd"/>
      <w:r w:rsidRPr="00B923D6">
        <w:t xml:space="preserve"> 40 mm, </w:t>
      </w:r>
      <w:proofErr w:type="spellStart"/>
      <w:r w:rsidRPr="00B923D6">
        <w:t>peszli</w:t>
      </w:r>
      <w:proofErr w:type="spellEnd"/>
      <w:r w:rsidRPr="00B923D6">
        <w:t xml:space="preserve"> do instalacji teletechnicznych, </w:t>
      </w:r>
    </w:p>
    <w:p w14:paraId="7650FD53" w14:textId="77777777" w:rsidR="00D333D8" w:rsidRPr="00B923D6" w:rsidRDefault="00D333D8" w:rsidP="00C1539B">
      <w:pPr>
        <w:numPr>
          <w:ilvl w:val="0"/>
          <w:numId w:val="7"/>
        </w:numPr>
        <w:tabs>
          <w:tab w:val="clear" w:pos="720"/>
          <w:tab w:val="num" w:pos="567"/>
        </w:tabs>
        <w:ind w:left="567" w:hanging="425"/>
        <w:jc w:val="both"/>
      </w:pPr>
      <w:r w:rsidRPr="00B923D6">
        <w:t xml:space="preserve">wyłożenie </w:t>
      </w:r>
      <w:proofErr w:type="spellStart"/>
      <w:r w:rsidRPr="00B923D6">
        <w:t>Arota</w:t>
      </w:r>
      <w:proofErr w:type="spellEnd"/>
      <w:r w:rsidRPr="00B923D6">
        <w:t xml:space="preserve"> i </w:t>
      </w:r>
      <w:proofErr w:type="spellStart"/>
      <w:r w:rsidRPr="00B923D6">
        <w:t>peszli</w:t>
      </w:r>
      <w:proofErr w:type="spellEnd"/>
      <w:r w:rsidRPr="00B923D6">
        <w:t xml:space="preserve"> pomiędzy wszystkimi piętrami, </w:t>
      </w:r>
    </w:p>
    <w:p w14:paraId="1C135948" w14:textId="433BC6F9" w:rsidR="00D333D8" w:rsidRPr="00B923D6" w:rsidRDefault="00D333D8" w:rsidP="00C1539B">
      <w:pPr>
        <w:numPr>
          <w:ilvl w:val="0"/>
          <w:numId w:val="7"/>
        </w:numPr>
        <w:tabs>
          <w:tab w:val="clear" w:pos="720"/>
          <w:tab w:val="num" w:pos="567"/>
        </w:tabs>
        <w:ind w:left="567" w:hanging="425"/>
        <w:jc w:val="both"/>
      </w:pPr>
      <w:r w:rsidRPr="00B923D6">
        <w:t>wyłożenie przewodów 4x1,5 mm</w:t>
      </w:r>
      <w:r w:rsidRPr="00C1539B">
        <w:rPr>
          <w:vertAlign w:val="superscript"/>
        </w:rPr>
        <w:t>2</w:t>
      </w:r>
      <w:r w:rsidRPr="00B923D6">
        <w:t xml:space="preserve"> od Rozdzielni Głównej do zasilania oświetlenia</w:t>
      </w:r>
      <w:r w:rsidR="00C1539B">
        <w:t xml:space="preserve"> </w:t>
      </w:r>
      <w:r>
        <w:br/>
      </w:r>
      <w:r w:rsidRPr="00B923D6">
        <w:t xml:space="preserve">w klatkach 1-3, montaż puszek nad Tablicami </w:t>
      </w:r>
      <w:proofErr w:type="gramStart"/>
      <w:r w:rsidRPr="00B923D6">
        <w:t>Piętrowymi  (</w:t>
      </w:r>
      <w:proofErr w:type="gramEnd"/>
      <w:r w:rsidRPr="00B923D6">
        <w:t xml:space="preserve">każde piętro), </w:t>
      </w:r>
    </w:p>
    <w:p w14:paraId="2D54EA03" w14:textId="131E035E" w:rsidR="00D333D8" w:rsidRPr="00A74C00" w:rsidRDefault="00D333D8" w:rsidP="00C1539B">
      <w:pPr>
        <w:numPr>
          <w:ilvl w:val="0"/>
          <w:numId w:val="7"/>
        </w:numPr>
        <w:tabs>
          <w:tab w:val="clear" w:pos="720"/>
          <w:tab w:val="num" w:pos="567"/>
        </w:tabs>
        <w:ind w:left="567" w:hanging="425"/>
        <w:jc w:val="both"/>
      </w:pPr>
      <w:r w:rsidRPr="00B923D6">
        <w:t>wyłożenie przewodu do zasilania Ogrzewania Rynien 3x2,5</w:t>
      </w:r>
      <w:r w:rsidR="00C1539B">
        <w:t xml:space="preserve"> </w:t>
      </w:r>
      <w:r w:rsidRPr="00A74C00">
        <w:t>mm</w:t>
      </w:r>
      <w:r w:rsidRPr="00A74C00">
        <w:rPr>
          <w:vertAlign w:val="superscript"/>
        </w:rPr>
        <w:t>2</w:t>
      </w:r>
      <w:r w:rsidRPr="00A74C00">
        <w:t xml:space="preserve"> od R</w:t>
      </w:r>
      <w:r w:rsidR="00C1539B" w:rsidRPr="00A74C00">
        <w:t xml:space="preserve">ozdzielni </w:t>
      </w:r>
      <w:r w:rsidRPr="00A74C00">
        <w:t>G</w:t>
      </w:r>
      <w:r w:rsidR="00C1539B" w:rsidRPr="00A74C00">
        <w:t>łównej</w:t>
      </w:r>
      <w:r w:rsidRPr="00A74C00">
        <w:t xml:space="preserve"> do T</w:t>
      </w:r>
      <w:r w:rsidR="00C1539B" w:rsidRPr="00A74C00">
        <w:t xml:space="preserve">ablic </w:t>
      </w:r>
      <w:r w:rsidRPr="00A74C00">
        <w:t>P</w:t>
      </w:r>
      <w:r w:rsidR="00C1539B" w:rsidRPr="00A74C00">
        <w:t>iętrowych</w:t>
      </w:r>
      <w:r w:rsidRPr="00A74C00">
        <w:t xml:space="preserve"> na 4 piętrze, </w:t>
      </w:r>
    </w:p>
    <w:p w14:paraId="2DA23A2D" w14:textId="587CA944" w:rsidR="00D333D8" w:rsidRPr="00A74C00" w:rsidRDefault="00D333D8" w:rsidP="00C1539B">
      <w:pPr>
        <w:numPr>
          <w:ilvl w:val="0"/>
          <w:numId w:val="7"/>
        </w:numPr>
        <w:tabs>
          <w:tab w:val="clear" w:pos="720"/>
          <w:tab w:val="num" w:pos="567"/>
        </w:tabs>
        <w:ind w:left="567" w:hanging="425"/>
        <w:jc w:val="both"/>
      </w:pPr>
      <w:r w:rsidRPr="00A74C00">
        <w:t>wyłożenie WLZ 4x25</w:t>
      </w:r>
      <w:r w:rsidR="00C1539B" w:rsidRPr="00A74C00">
        <w:t xml:space="preserve"> </w:t>
      </w:r>
      <w:r w:rsidRPr="00A74C00">
        <w:t>mm</w:t>
      </w:r>
      <w:r w:rsidRPr="00A74C00">
        <w:rPr>
          <w:vertAlign w:val="superscript"/>
        </w:rPr>
        <w:t>2</w:t>
      </w:r>
      <w:r w:rsidRPr="00A74C00">
        <w:t xml:space="preserve"> +1x16</w:t>
      </w:r>
      <w:r w:rsidR="00C1539B" w:rsidRPr="00A74C00">
        <w:t xml:space="preserve"> </w:t>
      </w:r>
      <w:r w:rsidRPr="00A74C00">
        <w:t>mm</w:t>
      </w:r>
      <w:r w:rsidRPr="00A74C00">
        <w:rPr>
          <w:vertAlign w:val="superscript"/>
        </w:rPr>
        <w:t>2</w:t>
      </w:r>
      <w:r w:rsidRPr="00A74C00">
        <w:t xml:space="preserve"> PE – od Rozdzielni Głównej </w:t>
      </w:r>
      <w:r w:rsidR="00C1539B" w:rsidRPr="00A74C00">
        <w:t xml:space="preserve">do </w:t>
      </w:r>
      <w:r w:rsidRPr="00A74C00">
        <w:t>Tablic Piętrowych klatek</w:t>
      </w:r>
      <w:r w:rsidR="00C1539B" w:rsidRPr="00A74C00">
        <w:t> </w:t>
      </w:r>
      <w:r w:rsidRPr="00A74C00">
        <w:t>1-</w:t>
      </w:r>
      <w:proofErr w:type="gramStart"/>
      <w:r w:rsidRPr="00A74C00">
        <w:t>3 ,</w:t>
      </w:r>
      <w:proofErr w:type="gramEnd"/>
      <w:r w:rsidRPr="00A74C00">
        <w:t xml:space="preserve"> </w:t>
      </w:r>
    </w:p>
    <w:p w14:paraId="439E95F5" w14:textId="77777777" w:rsidR="00D333D8" w:rsidRPr="00A74C00" w:rsidRDefault="00D333D8" w:rsidP="00C1539B">
      <w:pPr>
        <w:numPr>
          <w:ilvl w:val="0"/>
          <w:numId w:val="7"/>
        </w:numPr>
        <w:tabs>
          <w:tab w:val="clear" w:pos="720"/>
          <w:tab w:val="num" w:pos="567"/>
        </w:tabs>
        <w:ind w:left="567" w:hanging="425"/>
        <w:jc w:val="both"/>
      </w:pPr>
      <w:r w:rsidRPr="00A74C00">
        <w:t xml:space="preserve">obudowanie tras kablowych w piwnicach korytami metalowymi, </w:t>
      </w:r>
    </w:p>
    <w:p w14:paraId="35EBA807" w14:textId="58837658" w:rsidR="00D333D8" w:rsidRPr="00B923D6" w:rsidRDefault="00D333D8" w:rsidP="00D333D8">
      <w:pPr>
        <w:numPr>
          <w:ilvl w:val="0"/>
          <w:numId w:val="7"/>
        </w:numPr>
        <w:tabs>
          <w:tab w:val="clear" w:pos="720"/>
          <w:tab w:val="num" w:pos="567"/>
        </w:tabs>
        <w:ind w:left="567" w:hanging="436"/>
        <w:jc w:val="both"/>
      </w:pPr>
      <w:r w:rsidRPr="00A74C00">
        <w:t>montaż Tablic Piętrowych zgodnie ze schematem i standaryzacją Tauron Dystrybucja</w:t>
      </w:r>
      <w:r w:rsidR="00C1539B" w:rsidRPr="00A74C00">
        <w:t xml:space="preserve"> S.A. </w:t>
      </w:r>
      <w:r w:rsidRPr="00A74C00">
        <w:t xml:space="preserve">(zabezpieczenia </w:t>
      </w:r>
      <w:proofErr w:type="spellStart"/>
      <w:r w:rsidRPr="00A74C00">
        <w:t>zalicznikowe</w:t>
      </w:r>
      <w:proofErr w:type="spellEnd"/>
      <w:r w:rsidRPr="00A74C00">
        <w:t xml:space="preserve"> zastosować jako Ogranicznik Mocy o wartości wynikającej</w:t>
      </w:r>
      <w:r w:rsidR="00C1539B" w:rsidRPr="00A74C00">
        <w:t xml:space="preserve"> </w:t>
      </w:r>
      <w:r w:rsidRPr="00B923D6">
        <w:t>z</w:t>
      </w:r>
      <w:r w:rsidR="00C1539B">
        <w:t> </w:t>
      </w:r>
      <w:r w:rsidRPr="00B923D6">
        <w:t>umowy Lokatora z Zakładem Energetycznym</w:t>
      </w:r>
      <w:r w:rsidR="00C1539B">
        <w:rPr>
          <w:color w:val="FF0000"/>
        </w:rPr>
        <w:t>)</w:t>
      </w:r>
      <w:r w:rsidRPr="00B923D6">
        <w:t xml:space="preserve">, </w:t>
      </w:r>
    </w:p>
    <w:p w14:paraId="2C99EE15" w14:textId="4213F7CD" w:rsidR="00D333D8" w:rsidRPr="00B923D6" w:rsidRDefault="00D333D8" w:rsidP="00D333D8">
      <w:pPr>
        <w:numPr>
          <w:ilvl w:val="0"/>
          <w:numId w:val="7"/>
        </w:numPr>
        <w:jc w:val="both"/>
      </w:pPr>
      <w:r w:rsidRPr="00B923D6">
        <w:lastRenderedPageBreak/>
        <w:t xml:space="preserve">wykonanie uziemienia ochronnego: wykop, sonda pionowa, linka </w:t>
      </w:r>
      <w:proofErr w:type="spellStart"/>
      <w:r w:rsidRPr="00B923D6">
        <w:t>Lgy</w:t>
      </w:r>
      <w:proofErr w:type="spellEnd"/>
      <w:r w:rsidRPr="00B923D6">
        <w:t xml:space="preserve"> 50 do Rozdzielni Głównej, montaż Głównej Szyny Wyrównawczej i podłączenie instalacji wymagających uziemienia, </w:t>
      </w:r>
    </w:p>
    <w:p w14:paraId="284F77CB" w14:textId="77777777" w:rsidR="00D333D8" w:rsidRPr="00B923D6" w:rsidRDefault="00D333D8" w:rsidP="00D333D8">
      <w:pPr>
        <w:numPr>
          <w:ilvl w:val="0"/>
          <w:numId w:val="7"/>
        </w:numPr>
      </w:pPr>
      <w:r w:rsidRPr="00B923D6">
        <w:t xml:space="preserve">montaż ochronnika klasy B+C w Rozdzielni Głównej, </w:t>
      </w:r>
    </w:p>
    <w:p w14:paraId="0BB36A43" w14:textId="13D5B934" w:rsidR="00D333D8" w:rsidRPr="00A74C00" w:rsidRDefault="00D333D8" w:rsidP="00D333D8">
      <w:pPr>
        <w:numPr>
          <w:ilvl w:val="0"/>
          <w:numId w:val="7"/>
        </w:numPr>
        <w:jc w:val="both"/>
      </w:pPr>
      <w:r w:rsidRPr="00B923D6">
        <w:t xml:space="preserve">wymiana zasilania od Złącza Kablowego do </w:t>
      </w:r>
      <w:r w:rsidRPr="00A74C00">
        <w:t xml:space="preserve">Rozdzielni Głównej: wyłączenie </w:t>
      </w:r>
      <w:proofErr w:type="gramStart"/>
      <w:r w:rsidRPr="00A74C00">
        <w:t>złącza  Tauron</w:t>
      </w:r>
      <w:proofErr w:type="gramEnd"/>
      <w:r w:rsidRPr="00A74C00">
        <w:t xml:space="preserve"> Dystrybucja </w:t>
      </w:r>
      <w:r w:rsidR="00C1539B" w:rsidRPr="00A74C00">
        <w:t>S.A.</w:t>
      </w:r>
      <w:r w:rsidRPr="00A74C00">
        <w:t>, wykop i przewiert do R</w:t>
      </w:r>
      <w:r w:rsidR="00C1539B" w:rsidRPr="00A74C00">
        <w:t xml:space="preserve">ozdzielni </w:t>
      </w:r>
      <w:r w:rsidRPr="00A74C00">
        <w:t>G</w:t>
      </w:r>
      <w:r w:rsidR="00C1539B" w:rsidRPr="00A74C00">
        <w:t>łównej</w:t>
      </w:r>
      <w:r w:rsidRPr="00A74C00">
        <w:t xml:space="preserve"> , wyłożenie </w:t>
      </w:r>
      <w:proofErr w:type="spellStart"/>
      <w:r w:rsidRPr="00A74C00">
        <w:t>Arota</w:t>
      </w:r>
      <w:proofErr w:type="spellEnd"/>
      <w:r w:rsidRPr="00A74C00">
        <w:t xml:space="preserve"> 75, podłączenie zasilania</w:t>
      </w:r>
      <w:r w:rsidR="00C1539B" w:rsidRPr="00A74C00">
        <w:t xml:space="preserve"> </w:t>
      </w:r>
      <w:r w:rsidRPr="00A74C00">
        <w:t>w złączu i R</w:t>
      </w:r>
      <w:r w:rsidR="00C1539B" w:rsidRPr="00A74C00">
        <w:t xml:space="preserve">ozdzielni </w:t>
      </w:r>
      <w:r w:rsidRPr="00A74C00">
        <w:t>G</w:t>
      </w:r>
      <w:r w:rsidR="00C1539B" w:rsidRPr="00A74C00">
        <w:t>łównej</w:t>
      </w:r>
      <w:r w:rsidRPr="00A74C00">
        <w:t xml:space="preserve">, wyłożenie koryt kablowych dzielonych umożliwiających wymianę zasilania i doprowadzenie instalacji teletechnicznych do każdego mieszkania i podłączenie pod dany licznik, </w:t>
      </w:r>
    </w:p>
    <w:p w14:paraId="7D0032B3" w14:textId="77777777" w:rsidR="00D333D8" w:rsidRPr="00B923D6" w:rsidRDefault="00D333D8" w:rsidP="00C93149">
      <w:pPr>
        <w:numPr>
          <w:ilvl w:val="0"/>
          <w:numId w:val="7"/>
        </w:numPr>
        <w:jc w:val="both"/>
      </w:pPr>
      <w:r w:rsidRPr="00B923D6">
        <w:t xml:space="preserve">zatynkowanie rozkuć, </w:t>
      </w:r>
      <w:proofErr w:type="spellStart"/>
      <w:r w:rsidRPr="00B923D6">
        <w:t>wyszpachlowanie</w:t>
      </w:r>
      <w:proofErr w:type="spellEnd"/>
      <w:r w:rsidRPr="00B923D6">
        <w:t xml:space="preserve"> i odmalowanie w kolorach zbliżonych</w:t>
      </w:r>
      <w:r>
        <w:t xml:space="preserve"> do koloru ścian</w:t>
      </w:r>
      <w:r w:rsidRPr="00B923D6">
        <w:t xml:space="preserve">, </w:t>
      </w:r>
    </w:p>
    <w:p w14:paraId="0BA5FD3C" w14:textId="77777777" w:rsidR="00D333D8" w:rsidRPr="00B923D6" w:rsidRDefault="00D333D8" w:rsidP="00D333D8">
      <w:pPr>
        <w:numPr>
          <w:ilvl w:val="0"/>
          <w:numId w:val="7"/>
        </w:numPr>
        <w:rPr>
          <w:color w:val="000000" w:themeColor="text1"/>
        </w:rPr>
      </w:pPr>
      <w:r w:rsidRPr="00B923D6">
        <w:rPr>
          <w:color w:val="000000" w:themeColor="text1"/>
        </w:rPr>
        <w:t>wykonanie dokumentacji i pomiarów powykonawczych.</w:t>
      </w:r>
    </w:p>
    <w:p w14:paraId="17700F36" w14:textId="77777777" w:rsidR="00D333D8" w:rsidRDefault="00D333D8">
      <w:pPr>
        <w:rPr>
          <w:color w:val="000000" w:themeColor="text1"/>
        </w:rPr>
      </w:pPr>
    </w:p>
    <w:p w14:paraId="2C6BDF93" w14:textId="5FE96261" w:rsidR="00F16066" w:rsidRDefault="00166A7E">
      <w:pPr>
        <w:rPr>
          <w:color w:val="000000" w:themeColor="text1"/>
        </w:rPr>
      </w:pPr>
      <w:r>
        <w:rPr>
          <w:color w:val="000000" w:themeColor="text1"/>
        </w:rPr>
        <w:t xml:space="preserve">Zakres robót dla budynków </w:t>
      </w:r>
      <w:r>
        <w:rPr>
          <w:b/>
          <w:bCs/>
          <w:color w:val="000000" w:themeColor="text1"/>
        </w:rPr>
        <w:t>ul. Podhalańska 2, ul. Podhalańska 6</w:t>
      </w:r>
      <w:r>
        <w:rPr>
          <w:color w:val="000000" w:themeColor="text1"/>
        </w:rPr>
        <w:t xml:space="preserve"> obejmuje w szczególności:</w:t>
      </w:r>
    </w:p>
    <w:p w14:paraId="416CDC99" w14:textId="72C0D000" w:rsidR="00F16066" w:rsidRPr="00B923D6" w:rsidRDefault="00166A7E">
      <w:pPr>
        <w:numPr>
          <w:ilvl w:val="0"/>
          <w:numId w:val="7"/>
        </w:numPr>
      </w:pPr>
      <w:r w:rsidRPr="00B923D6">
        <w:t xml:space="preserve">wykonanie tras WLZ w rurach RL 37 do poszczególnych klatek, </w:t>
      </w:r>
    </w:p>
    <w:p w14:paraId="0857BD64" w14:textId="7E149FFA" w:rsidR="00F16066" w:rsidRPr="00B923D6" w:rsidRDefault="00166A7E">
      <w:pPr>
        <w:numPr>
          <w:ilvl w:val="0"/>
          <w:numId w:val="7"/>
        </w:numPr>
      </w:pPr>
      <w:r w:rsidRPr="00B923D6">
        <w:t xml:space="preserve">demontaż starych WLZ i tras kablowych, zatynkowanie po demontażu, </w:t>
      </w:r>
    </w:p>
    <w:p w14:paraId="290956B5" w14:textId="77777777" w:rsidR="00F16066" w:rsidRPr="00B923D6" w:rsidRDefault="00166A7E">
      <w:pPr>
        <w:numPr>
          <w:ilvl w:val="0"/>
          <w:numId w:val="7"/>
        </w:numPr>
      </w:pPr>
      <w:r w:rsidRPr="00B923D6">
        <w:t xml:space="preserve">demontaż tablic elektrycznych na piętrach po 5 szt. na klatkę, </w:t>
      </w:r>
    </w:p>
    <w:p w14:paraId="66502C20" w14:textId="7327D360" w:rsidR="00F16066" w:rsidRPr="00B923D6" w:rsidRDefault="00166A7E">
      <w:pPr>
        <w:numPr>
          <w:ilvl w:val="0"/>
          <w:numId w:val="7"/>
        </w:numPr>
      </w:pPr>
      <w:r w:rsidRPr="00B923D6">
        <w:t>wykucie wnęk na Ta</w:t>
      </w:r>
      <w:r w:rsidR="004D51F6" w:rsidRPr="00B923D6">
        <w:t>b</w:t>
      </w:r>
      <w:r w:rsidRPr="00B923D6">
        <w:t>lice Piętrowe (wnęki</w:t>
      </w:r>
      <w:r w:rsidR="00543036" w:rsidRPr="00B923D6">
        <w:t>:</w:t>
      </w:r>
      <w:r w:rsidRPr="00B923D6">
        <w:t xml:space="preserve"> wysokość 1400, szerokość 370, </w:t>
      </w:r>
      <w:r w:rsidR="00543036" w:rsidRPr="00B923D6">
        <w:t>głębokość</w:t>
      </w:r>
      <w:r w:rsidRPr="00B923D6">
        <w:t xml:space="preserve"> 240)</w:t>
      </w:r>
    </w:p>
    <w:p w14:paraId="2CB9C7AE" w14:textId="20518A00" w:rsidR="00F16066" w:rsidRPr="00B923D6" w:rsidRDefault="00166A7E" w:rsidP="00543036">
      <w:pPr>
        <w:numPr>
          <w:ilvl w:val="0"/>
          <w:numId w:val="7"/>
        </w:numPr>
        <w:jc w:val="both"/>
      </w:pPr>
      <w:r w:rsidRPr="00B923D6">
        <w:t xml:space="preserve">wykonanie przepustów pomiędzy piętrami dla </w:t>
      </w:r>
      <w:proofErr w:type="spellStart"/>
      <w:r w:rsidRPr="00B923D6">
        <w:t>Arota</w:t>
      </w:r>
      <w:proofErr w:type="spellEnd"/>
      <w:r w:rsidRPr="00B923D6">
        <w:t xml:space="preserve"> 40</w:t>
      </w:r>
      <w:r w:rsidR="00543036" w:rsidRPr="00B923D6">
        <w:t xml:space="preserve"> </w:t>
      </w:r>
      <w:r w:rsidRPr="00B923D6">
        <w:t xml:space="preserve">mm, </w:t>
      </w:r>
      <w:proofErr w:type="spellStart"/>
      <w:r w:rsidRPr="00B923D6">
        <w:t>peszli</w:t>
      </w:r>
      <w:proofErr w:type="spellEnd"/>
      <w:r w:rsidRPr="00B923D6">
        <w:t xml:space="preserve"> do instalacji</w:t>
      </w:r>
      <w:r w:rsidR="00543036" w:rsidRPr="00B923D6">
        <w:t xml:space="preserve"> </w:t>
      </w:r>
      <w:r w:rsidRPr="00B923D6">
        <w:t xml:space="preserve">teletechnicznych, </w:t>
      </w:r>
    </w:p>
    <w:p w14:paraId="6E2E21F2" w14:textId="4108A6E0" w:rsidR="00F16066" w:rsidRPr="00B923D6" w:rsidRDefault="00166A7E">
      <w:pPr>
        <w:numPr>
          <w:ilvl w:val="0"/>
          <w:numId w:val="7"/>
        </w:numPr>
      </w:pPr>
      <w:r w:rsidRPr="00B923D6">
        <w:t xml:space="preserve">wyłożenie </w:t>
      </w:r>
      <w:proofErr w:type="spellStart"/>
      <w:r w:rsidRPr="00B923D6">
        <w:t>Arota</w:t>
      </w:r>
      <w:proofErr w:type="spellEnd"/>
      <w:r w:rsidRPr="00B923D6">
        <w:t xml:space="preserve"> i </w:t>
      </w:r>
      <w:proofErr w:type="spellStart"/>
      <w:r w:rsidRPr="00B923D6">
        <w:t>peszli</w:t>
      </w:r>
      <w:proofErr w:type="spellEnd"/>
      <w:r w:rsidRPr="00B923D6">
        <w:t xml:space="preserve"> pomiędzy wszystkimi piętrami, </w:t>
      </w:r>
    </w:p>
    <w:p w14:paraId="7AD9228B" w14:textId="2B2ABD86" w:rsidR="00F16066" w:rsidRPr="00B923D6" w:rsidRDefault="00166A7E" w:rsidP="00543036">
      <w:pPr>
        <w:numPr>
          <w:ilvl w:val="0"/>
          <w:numId w:val="7"/>
        </w:numPr>
        <w:jc w:val="both"/>
      </w:pPr>
      <w:r w:rsidRPr="00B923D6">
        <w:t>wyłożenie przewodów 4x1,5 mm</w:t>
      </w:r>
      <w:r w:rsidRPr="00D70928">
        <w:rPr>
          <w:vertAlign w:val="superscript"/>
        </w:rPr>
        <w:t>2</w:t>
      </w:r>
      <w:r w:rsidRPr="00B923D6">
        <w:t xml:space="preserve"> od Rozdzielni Głównej do zasilania oświetlenia</w:t>
      </w:r>
      <w:r w:rsidR="00543036" w:rsidRPr="00B923D6">
        <w:br/>
      </w:r>
      <w:r w:rsidRPr="00B923D6">
        <w:t>w</w:t>
      </w:r>
      <w:r w:rsidR="00543036" w:rsidRPr="00B923D6">
        <w:t xml:space="preserve"> </w:t>
      </w:r>
      <w:r w:rsidRPr="00B923D6">
        <w:t xml:space="preserve">klatkach 1-3, przełączenie opraw na nowy obwód (każde piętro), </w:t>
      </w:r>
    </w:p>
    <w:p w14:paraId="770F2268" w14:textId="6ADA8CBC" w:rsidR="00F16066" w:rsidRPr="00B923D6" w:rsidRDefault="00166A7E" w:rsidP="00543036">
      <w:pPr>
        <w:numPr>
          <w:ilvl w:val="0"/>
          <w:numId w:val="7"/>
        </w:numPr>
        <w:jc w:val="both"/>
      </w:pPr>
      <w:r w:rsidRPr="00B923D6">
        <w:t>wyłożenie WLZ 4x25mm2 +1x16</w:t>
      </w:r>
      <w:r w:rsidR="00D70928">
        <w:t xml:space="preserve"> </w:t>
      </w:r>
      <w:r w:rsidRPr="00B923D6">
        <w:t>mm</w:t>
      </w:r>
      <w:r w:rsidRPr="00D70928">
        <w:rPr>
          <w:vertAlign w:val="superscript"/>
        </w:rPr>
        <w:t>2</w:t>
      </w:r>
      <w:r w:rsidRPr="00B923D6">
        <w:t xml:space="preserve"> PE – od Rozdzielni Głównej </w:t>
      </w:r>
      <w:r w:rsidR="00D70928">
        <w:rPr>
          <w:color w:val="FF0000"/>
        </w:rPr>
        <w:t xml:space="preserve">do </w:t>
      </w:r>
      <w:r w:rsidRPr="00B923D6">
        <w:t>Tablic Piętrowych klatek</w:t>
      </w:r>
      <w:r w:rsidR="00543036" w:rsidRPr="00B923D6">
        <w:t xml:space="preserve"> </w:t>
      </w:r>
      <w:r w:rsidR="00B923D6">
        <w:t>1</w:t>
      </w:r>
      <w:r w:rsidRPr="00B923D6">
        <w:t>-</w:t>
      </w:r>
      <w:r w:rsidR="00B923D6">
        <w:t>3</w:t>
      </w:r>
      <w:r w:rsidRPr="00B923D6">
        <w:t xml:space="preserve">, </w:t>
      </w:r>
    </w:p>
    <w:p w14:paraId="1AA7EFFC" w14:textId="77777777" w:rsidR="00F16066" w:rsidRPr="00B923D6" w:rsidRDefault="00166A7E">
      <w:pPr>
        <w:numPr>
          <w:ilvl w:val="0"/>
          <w:numId w:val="7"/>
        </w:numPr>
      </w:pPr>
      <w:r w:rsidRPr="00B923D6">
        <w:t xml:space="preserve">obudowanie tras kablowych w piwnicach korytami metalowymi, </w:t>
      </w:r>
    </w:p>
    <w:p w14:paraId="38E3E59B" w14:textId="4DC56BA5" w:rsidR="00F16066" w:rsidRPr="00A74C00" w:rsidRDefault="00166A7E" w:rsidP="00543036">
      <w:pPr>
        <w:numPr>
          <w:ilvl w:val="0"/>
          <w:numId w:val="7"/>
        </w:numPr>
        <w:jc w:val="both"/>
      </w:pPr>
      <w:r w:rsidRPr="00B923D6">
        <w:t xml:space="preserve">montaż Tablic Piętrowych zgodnie ze schematem i standaryzacją Tauron Dystrybucja </w:t>
      </w:r>
      <w:r w:rsidR="00D70928">
        <w:rPr>
          <w:color w:val="FF0000"/>
        </w:rPr>
        <w:t xml:space="preserve">S.A. </w:t>
      </w:r>
      <w:r w:rsidRPr="00B923D6">
        <w:t xml:space="preserve">(zabezpieczenia </w:t>
      </w:r>
      <w:proofErr w:type="spellStart"/>
      <w:r w:rsidRPr="00A74C00">
        <w:t>zalicznikowe</w:t>
      </w:r>
      <w:proofErr w:type="spellEnd"/>
      <w:r w:rsidRPr="00A74C00">
        <w:t xml:space="preserve"> zastosować jako Ogranicznik Mocy o wartości wynikającej</w:t>
      </w:r>
      <w:r w:rsidR="00543036" w:rsidRPr="00A74C00">
        <w:br/>
      </w:r>
      <w:r w:rsidRPr="00A74C00">
        <w:t>z umowy Lokatora z Zakładem Energetycznym</w:t>
      </w:r>
      <w:r w:rsidR="00543036" w:rsidRPr="00A74C00">
        <w:t>)</w:t>
      </w:r>
      <w:r w:rsidRPr="00A74C00">
        <w:t xml:space="preserve">, </w:t>
      </w:r>
    </w:p>
    <w:p w14:paraId="19EC356A" w14:textId="1BDD0503" w:rsidR="00F16066" w:rsidRPr="00A74C00" w:rsidRDefault="00166A7E" w:rsidP="00543036">
      <w:pPr>
        <w:numPr>
          <w:ilvl w:val="0"/>
          <w:numId w:val="7"/>
        </w:numPr>
        <w:jc w:val="both"/>
      </w:pPr>
      <w:r w:rsidRPr="00A74C00">
        <w:t xml:space="preserve">wykonanie uziemienia ochronnego: wykop, sonda pionowa, linka </w:t>
      </w:r>
      <w:proofErr w:type="spellStart"/>
      <w:r w:rsidRPr="00A74C00">
        <w:t>Lgy</w:t>
      </w:r>
      <w:proofErr w:type="spellEnd"/>
      <w:r w:rsidRPr="00A74C00">
        <w:t xml:space="preserve"> 50 do Rozdzielni Głównej, montaż Głównej Szyny Wyrównawczej i podłączenie instalacji wymagających uziemienia, </w:t>
      </w:r>
    </w:p>
    <w:p w14:paraId="15C9EFA3" w14:textId="77777777" w:rsidR="00F16066" w:rsidRPr="00A74C00" w:rsidRDefault="00166A7E">
      <w:pPr>
        <w:numPr>
          <w:ilvl w:val="0"/>
          <w:numId w:val="7"/>
        </w:numPr>
      </w:pPr>
      <w:r w:rsidRPr="00A74C00">
        <w:t xml:space="preserve">montaż ochronnika klasy B+C w Rozdzielni Głównej, </w:t>
      </w:r>
    </w:p>
    <w:p w14:paraId="7EFB08AB" w14:textId="61D8FCB0" w:rsidR="00F16066" w:rsidRPr="00A74C00" w:rsidRDefault="00166A7E" w:rsidP="00543036">
      <w:pPr>
        <w:numPr>
          <w:ilvl w:val="0"/>
          <w:numId w:val="7"/>
        </w:numPr>
        <w:jc w:val="both"/>
      </w:pPr>
      <w:r w:rsidRPr="00A74C00">
        <w:t>wymiana zasilania od Złącza Kablowego do Rozdzielni Głównej: wyłączenie złącza Tauron Dystrybucja</w:t>
      </w:r>
      <w:r w:rsidR="00D70928" w:rsidRPr="00A74C00">
        <w:t xml:space="preserve"> S.A.</w:t>
      </w:r>
      <w:r w:rsidRPr="00A74C00">
        <w:t>, wykop i przewiert do R</w:t>
      </w:r>
      <w:r w:rsidR="00D70928" w:rsidRPr="00A74C00">
        <w:t xml:space="preserve">ozdzielni </w:t>
      </w:r>
      <w:r w:rsidRPr="00A74C00">
        <w:t>G</w:t>
      </w:r>
      <w:r w:rsidR="00D70928" w:rsidRPr="00A74C00">
        <w:t>łównej</w:t>
      </w:r>
      <w:r w:rsidRPr="00A74C00">
        <w:t xml:space="preserve">, wyłożenie </w:t>
      </w:r>
      <w:proofErr w:type="spellStart"/>
      <w:r w:rsidRPr="00A74C00">
        <w:t>Arota</w:t>
      </w:r>
      <w:proofErr w:type="spellEnd"/>
      <w:r w:rsidRPr="00A74C00">
        <w:t xml:space="preserve"> 75, podłączenie zasilania w złączu i R</w:t>
      </w:r>
      <w:r w:rsidR="00D70928" w:rsidRPr="00A74C00">
        <w:t xml:space="preserve">ozdzielni </w:t>
      </w:r>
      <w:r w:rsidRPr="00A74C00">
        <w:t>G</w:t>
      </w:r>
      <w:r w:rsidR="00D70928" w:rsidRPr="00A74C00">
        <w:t>łównej</w:t>
      </w:r>
      <w:r w:rsidRPr="00A74C00">
        <w:t xml:space="preserve">, </w:t>
      </w:r>
    </w:p>
    <w:p w14:paraId="7F887AC2" w14:textId="5846A70E" w:rsidR="00F16066" w:rsidRPr="00B923D6" w:rsidRDefault="00166A7E" w:rsidP="00543036">
      <w:pPr>
        <w:numPr>
          <w:ilvl w:val="0"/>
          <w:numId w:val="7"/>
        </w:numPr>
        <w:jc w:val="both"/>
      </w:pPr>
      <w:r w:rsidRPr="00A74C00">
        <w:t xml:space="preserve">wyłożenie koryt kablowych dzielonych umożliwiających wymianę </w:t>
      </w:r>
      <w:r w:rsidRPr="00B923D6">
        <w:t>zasilania</w:t>
      </w:r>
      <w:r w:rsidR="00D70928">
        <w:t xml:space="preserve"> </w:t>
      </w:r>
      <w:r w:rsidRPr="00B923D6">
        <w:t>i</w:t>
      </w:r>
      <w:r w:rsidR="00543036" w:rsidRPr="00B923D6">
        <w:t xml:space="preserve"> </w:t>
      </w:r>
      <w:r w:rsidRPr="00B923D6">
        <w:t xml:space="preserve">doprowadzenie instalacji teletechnicznych do każdego mieszkania i podłączenie pod dany licznik, </w:t>
      </w:r>
    </w:p>
    <w:p w14:paraId="31DA6162" w14:textId="6B1BD52C" w:rsidR="00F16066" w:rsidRPr="00B923D6" w:rsidRDefault="00166A7E" w:rsidP="00B923D6">
      <w:pPr>
        <w:numPr>
          <w:ilvl w:val="0"/>
          <w:numId w:val="7"/>
        </w:numPr>
        <w:jc w:val="both"/>
      </w:pPr>
      <w:r w:rsidRPr="00B923D6">
        <w:t xml:space="preserve">zatynkowanie rozkuć, </w:t>
      </w:r>
      <w:proofErr w:type="spellStart"/>
      <w:r w:rsidRPr="00B923D6">
        <w:t>wyszpachlowanie</w:t>
      </w:r>
      <w:proofErr w:type="spellEnd"/>
      <w:r w:rsidRPr="00B923D6">
        <w:t xml:space="preserve"> i odmalowanie w kolorach zbliżonych</w:t>
      </w:r>
      <w:r w:rsidR="00543036" w:rsidRPr="00B923D6">
        <w:t xml:space="preserve"> do koloru ścian</w:t>
      </w:r>
      <w:r w:rsidRPr="00B923D6">
        <w:t xml:space="preserve">, </w:t>
      </w:r>
    </w:p>
    <w:p w14:paraId="21D6BEA6" w14:textId="77777777" w:rsidR="00F16066" w:rsidRPr="00B923D6" w:rsidRDefault="00166A7E">
      <w:pPr>
        <w:numPr>
          <w:ilvl w:val="0"/>
          <w:numId w:val="7"/>
        </w:numPr>
        <w:rPr>
          <w:color w:val="000000" w:themeColor="text1"/>
        </w:rPr>
      </w:pPr>
      <w:r w:rsidRPr="00B923D6">
        <w:t>wykonanie dokumentacji i pomiarów powykonawczych.</w:t>
      </w:r>
    </w:p>
    <w:p w14:paraId="6C8FB3F7" w14:textId="77777777" w:rsidR="00262AB6" w:rsidRPr="00B923D6" w:rsidRDefault="00262AB6">
      <w:pPr>
        <w:rPr>
          <w:color w:val="000000" w:themeColor="text1"/>
        </w:rPr>
      </w:pPr>
    </w:p>
    <w:p w14:paraId="4A788C2D" w14:textId="4A242061" w:rsidR="00F16066" w:rsidRPr="00301B0C" w:rsidRDefault="00166A7E">
      <w:pPr>
        <w:rPr>
          <w:color w:val="FF0000"/>
        </w:rPr>
      </w:pPr>
      <w:r w:rsidRPr="00B923D6">
        <w:rPr>
          <w:color w:val="000000" w:themeColor="text1"/>
        </w:rPr>
        <w:t xml:space="preserve">Zakres robót dla budynków </w:t>
      </w:r>
      <w:r w:rsidRPr="00B923D6">
        <w:rPr>
          <w:b/>
          <w:bCs/>
          <w:color w:val="000000" w:themeColor="text1"/>
        </w:rPr>
        <w:t>ul. Szaflarska 146 i 148</w:t>
      </w:r>
      <w:r w:rsidRPr="00B923D6">
        <w:rPr>
          <w:color w:val="000000" w:themeColor="text1"/>
        </w:rPr>
        <w:t xml:space="preserve"> obejmuje w szczególności:</w:t>
      </w:r>
    </w:p>
    <w:p w14:paraId="0DA67A1C" w14:textId="5FFB919D" w:rsidR="00F16066" w:rsidRPr="00B923D6" w:rsidRDefault="00166A7E">
      <w:pPr>
        <w:numPr>
          <w:ilvl w:val="0"/>
          <w:numId w:val="7"/>
        </w:numPr>
      </w:pPr>
      <w:r w:rsidRPr="00B923D6">
        <w:t xml:space="preserve">wykonanie tras WLZ w rurach RL 37 do poszczególnych klatek, </w:t>
      </w:r>
    </w:p>
    <w:p w14:paraId="46A73CE4" w14:textId="27E8A5FE" w:rsidR="00F16066" w:rsidRPr="00B923D6" w:rsidRDefault="00166A7E">
      <w:pPr>
        <w:numPr>
          <w:ilvl w:val="0"/>
          <w:numId w:val="7"/>
        </w:numPr>
      </w:pPr>
      <w:r w:rsidRPr="00B923D6">
        <w:t xml:space="preserve">demontaż starych WLZ i tras kablowych, zatynkowanie po demontażu, </w:t>
      </w:r>
    </w:p>
    <w:p w14:paraId="18D7E3ED" w14:textId="77777777" w:rsidR="00F16066" w:rsidRPr="00B923D6" w:rsidRDefault="00166A7E">
      <w:pPr>
        <w:numPr>
          <w:ilvl w:val="0"/>
          <w:numId w:val="7"/>
        </w:numPr>
      </w:pPr>
      <w:r w:rsidRPr="00B923D6">
        <w:t xml:space="preserve">demontaż tablic elektrycznych na piętrach po 8 szt. na klatkę, </w:t>
      </w:r>
    </w:p>
    <w:p w14:paraId="2D4FC08F" w14:textId="187F3329" w:rsidR="00F16066" w:rsidRPr="00B923D6" w:rsidRDefault="00166A7E">
      <w:pPr>
        <w:numPr>
          <w:ilvl w:val="0"/>
          <w:numId w:val="7"/>
        </w:numPr>
      </w:pPr>
      <w:r w:rsidRPr="00B923D6">
        <w:t xml:space="preserve">wykucie wnęk na </w:t>
      </w:r>
      <w:proofErr w:type="spellStart"/>
      <w:r w:rsidRPr="00B923D6">
        <w:t>Talice</w:t>
      </w:r>
      <w:proofErr w:type="spellEnd"/>
      <w:r w:rsidRPr="00B923D6">
        <w:t xml:space="preserve"> Piętrowe (wnęki</w:t>
      </w:r>
      <w:r w:rsidR="00D333D8">
        <w:t>:</w:t>
      </w:r>
      <w:r w:rsidRPr="00B923D6">
        <w:t xml:space="preserve"> wysokość 1800, szerokość 370, głębokość 240)</w:t>
      </w:r>
    </w:p>
    <w:p w14:paraId="679AF009" w14:textId="68D51592" w:rsidR="00F16066" w:rsidRPr="00B923D6" w:rsidRDefault="00166A7E" w:rsidP="00D333D8">
      <w:pPr>
        <w:numPr>
          <w:ilvl w:val="0"/>
          <w:numId w:val="7"/>
        </w:numPr>
        <w:jc w:val="both"/>
      </w:pPr>
      <w:r w:rsidRPr="00B923D6">
        <w:t xml:space="preserve">wykonanie przepustów pomiędzy piętrami dla </w:t>
      </w:r>
      <w:proofErr w:type="spellStart"/>
      <w:r w:rsidRPr="00B923D6">
        <w:t>Arotów</w:t>
      </w:r>
      <w:proofErr w:type="spellEnd"/>
      <w:r w:rsidRPr="00B923D6">
        <w:t xml:space="preserve"> 40</w:t>
      </w:r>
      <w:r w:rsidR="00107608">
        <w:t xml:space="preserve"> </w:t>
      </w:r>
      <w:r w:rsidRPr="00B923D6">
        <w:t xml:space="preserve">mm, </w:t>
      </w:r>
      <w:proofErr w:type="spellStart"/>
      <w:r w:rsidRPr="00B923D6">
        <w:t>peszli</w:t>
      </w:r>
      <w:proofErr w:type="spellEnd"/>
      <w:r w:rsidRPr="00B923D6">
        <w:t xml:space="preserve"> do instalacji teletechnicznych, </w:t>
      </w:r>
    </w:p>
    <w:p w14:paraId="3DF76B0D" w14:textId="72F61E3A" w:rsidR="00F16066" w:rsidRPr="00A74C00" w:rsidRDefault="00166A7E">
      <w:pPr>
        <w:numPr>
          <w:ilvl w:val="0"/>
          <w:numId w:val="7"/>
        </w:numPr>
      </w:pPr>
      <w:r w:rsidRPr="00B923D6">
        <w:t xml:space="preserve">wyłożenie </w:t>
      </w:r>
      <w:proofErr w:type="spellStart"/>
      <w:r w:rsidRPr="00B923D6">
        <w:t>Arota</w:t>
      </w:r>
      <w:proofErr w:type="spellEnd"/>
      <w:r w:rsidRPr="00B923D6">
        <w:t xml:space="preserve"> i </w:t>
      </w:r>
      <w:proofErr w:type="spellStart"/>
      <w:r w:rsidRPr="00B923D6">
        <w:t>peszli</w:t>
      </w:r>
      <w:proofErr w:type="spellEnd"/>
      <w:r w:rsidRPr="00B923D6">
        <w:t xml:space="preserve"> </w:t>
      </w:r>
      <w:r w:rsidRPr="00A74C00">
        <w:t xml:space="preserve">pomiędzy wszystkimi piętrami, </w:t>
      </w:r>
    </w:p>
    <w:p w14:paraId="57D2AD22" w14:textId="60035BC5" w:rsidR="00F16066" w:rsidRPr="00A74C00" w:rsidRDefault="00166A7E" w:rsidP="00107608">
      <w:pPr>
        <w:numPr>
          <w:ilvl w:val="0"/>
          <w:numId w:val="7"/>
        </w:numPr>
        <w:jc w:val="both"/>
      </w:pPr>
      <w:r w:rsidRPr="00A74C00">
        <w:lastRenderedPageBreak/>
        <w:t xml:space="preserve">wyłożenie 4 </w:t>
      </w:r>
      <w:proofErr w:type="gramStart"/>
      <w:r w:rsidRPr="00A74C00">
        <w:t>x  WLZ</w:t>
      </w:r>
      <w:proofErr w:type="gramEnd"/>
      <w:r w:rsidRPr="00A74C00">
        <w:t xml:space="preserve"> 4x25</w:t>
      </w:r>
      <w:r w:rsidR="00107608" w:rsidRPr="00A74C00">
        <w:t xml:space="preserve"> </w:t>
      </w:r>
      <w:r w:rsidRPr="00A74C00">
        <w:t>mm</w:t>
      </w:r>
      <w:r w:rsidRPr="00A74C00">
        <w:rPr>
          <w:vertAlign w:val="superscript"/>
        </w:rPr>
        <w:t>2</w:t>
      </w:r>
      <w:r w:rsidRPr="00A74C00">
        <w:t xml:space="preserve"> +1x16</w:t>
      </w:r>
      <w:r w:rsidR="00107608" w:rsidRPr="00A74C00">
        <w:t xml:space="preserve"> </w:t>
      </w:r>
      <w:r w:rsidRPr="00A74C00">
        <w:t>mm</w:t>
      </w:r>
      <w:r w:rsidRPr="00A74C00">
        <w:rPr>
          <w:vertAlign w:val="superscript"/>
        </w:rPr>
        <w:t>2</w:t>
      </w:r>
      <w:r w:rsidRPr="00A74C00">
        <w:t xml:space="preserve"> PE – od Rozdzielni Głównej </w:t>
      </w:r>
      <w:r w:rsidR="00107608" w:rsidRPr="00A74C00">
        <w:t xml:space="preserve">do </w:t>
      </w:r>
      <w:r w:rsidRPr="00A74C00">
        <w:t xml:space="preserve">Tablic Piętrowych (WLZ-ty dzielone po 2 piętra), </w:t>
      </w:r>
    </w:p>
    <w:p w14:paraId="4848E245" w14:textId="03891EB1" w:rsidR="00F16066" w:rsidRPr="00A74C00" w:rsidRDefault="00166A7E" w:rsidP="00107608">
      <w:pPr>
        <w:numPr>
          <w:ilvl w:val="0"/>
          <w:numId w:val="7"/>
        </w:numPr>
        <w:jc w:val="both"/>
      </w:pPr>
      <w:r w:rsidRPr="00A74C00">
        <w:t>wyłożenie przewodu do zasilania Ogrzewania Rynien 3x2,5mm2 od R</w:t>
      </w:r>
      <w:r w:rsidR="00107608" w:rsidRPr="00A74C00">
        <w:t xml:space="preserve">ozdzielni </w:t>
      </w:r>
      <w:r w:rsidRPr="00A74C00">
        <w:t>G</w:t>
      </w:r>
      <w:r w:rsidR="00107608" w:rsidRPr="00A74C00">
        <w:t>łównej</w:t>
      </w:r>
      <w:r w:rsidRPr="00A74C00">
        <w:t xml:space="preserve"> do T</w:t>
      </w:r>
      <w:r w:rsidR="00107608" w:rsidRPr="00A74C00">
        <w:t xml:space="preserve">ablic </w:t>
      </w:r>
      <w:r w:rsidRPr="00A74C00">
        <w:t>P</w:t>
      </w:r>
      <w:r w:rsidR="00107608" w:rsidRPr="00A74C00">
        <w:t>iętrowych</w:t>
      </w:r>
      <w:r w:rsidRPr="00A74C00">
        <w:t xml:space="preserve"> na 6 piętrze, </w:t>
      </w:r>
    </w:p>
    <w:p w14:paraId="2F1D40A4" w14:textId="77777777" w:rsidR="00F16066" w:rsidRPr="00A74C00" w:rsidRDefault="00166A7E">
      <w:pPr>
        <w:numPr>
          <w:ilvl w:val="0"/>
          <w:numId w:val="7"/>
        </w:numPr>
      </w:pPr>
      <w:r w:rsidRPr="00A74C00">
        <w:t xml:space="preserve">obudowanie tras kablowych w piwnicach korytami metalowymi, </w:t>
      </w:r>
    </w:p>
    <w:p w14:paraId="5B8AFA02" w14:textId="2D9E502D" w:rsidR="00F16066" w:rsidRPr="00A74C00" w:rsidRDefault="00166A7E" w:rsidP="00D333D8">
      <w:pPr>
        <w:numPr>
          <w:ilvl w:val="0"/>
          <w:numId w:val="7"/>
        </w:numPr>
        <w:jc w:val="both"/>
      </w:pPr>
      <w:r w:rsidRPr="00A74C00">
        <w:t>montaż Tablic Piętrowych zgodnie ze schematem i standaryzacją Tauron Dystrybucja</w:t>
      </w:r>
      <w:r w:rsidR="00D333D8" w:rsidRPr="00A74C00">
        <w:t xml:space="preserve"> </w:t>
      </w:r>
      <w:r w:rsidR="00107608" w:rsidRPr="00A74C00">
        <w:t xml:space="preserve">S.A. </w:t>
      </w:r>
      <w:r w:rsidRPr="00A74C00">
        <w:t xml:space="preserve">(zabezpieczenia </w:t>
      </w:r>
      <w:proofErr w:type="spellStart"/>
      <w:r w:rsidRPr="00A74C00">
        <w:t>zalicznikowe</w:t>
      </w:r>
      <w:proofErr w:type="spellEnd"/>
      <w:r w:rsidRPr="00A74C00">
        <w:t xml:space="preserve"> zastosować jako Ogranicznik Mocy o wartości </w:t>
      </w:r>
      <w:r w:rsidR="00D333D8" w:rsidRPr="00A74C00">
        <w:t>wynikającej</w:t>
      </w:r>
      <w:r w:rsidR="00D333D8" w:rsidRPr="00A74C00">
        <w:br/>
      </w:r>
      <w:r w:rsidRPr="00A74C00">
        <w:t>z umowy Lokatora z Zakładem Energetycznym</w:t>
      </w:r>
      <w:r w:rsidR="00D333D8" w:rsidRPr="00A74C00">
        <w:t>)</w:t>
      </w:r>
      <w:r w:rsidRPr="00A74C00">
        <w:t xml:space="preserve">, </w:t>
      </w:r>
    </w:p>
    <w:p w14:paraId="7DA60659" w14:textId="259D53A4" w:rsidR="00F16066" w:rsidRPr="00B923D6" w:rsidRDefault="00166A7E" w:rsidP="00D333D8">
      <w:pPr>
        <w:numPr>
          <w:ilvl w:val="0"/>
          <w:numId w:val="7"/>
        </w:numPr>
        <w:jc w:val="both"/>
      </w:pPr>
      <w:r w:rsidRPr="00B923D6">
        <w:t xml:space="preserve">wykonanie uziemienia ochronnego: </w:t>
      </w:r>
      <w:r w:rsidRPr="00B923D6">
        <w:t xml:space="preserve">wykop, sonda pionowa, linka </w:t>
      </w:r>
      <w:proofErr w:type="spellStart"/>
      <w:r w:rsidRPr="00B923D6">
        <w:t>Lgy</w:t>
      </w:r>
      <w:proofErr w:type="spellEnd"/>
      <w:r w:rsidRPr="00B923D6">
        <w:t xml:space="preserve"> 50 do Rozdzielni Głównej, montaż Głównej Szyny Wyrównawczej i podłączenie instalacji wymagających uziemienia</w:t>
      </w:r>
      <w:r w:rsidR="00D333D8">
        <w:t>)</w:t>
      </w:r>
      <w:r w:rsidRPr="00B923D6">
        <w:t xml:space="preserve">, </w:t>
      </w:r>
    </w:p>
    <w:p w14:paraId="654E8C8D" w14:textId="77777777" w:rsidR="00F16066" w:rsidRPr="00B923D6" w:rsidRDefault="00166A7E">
      <w:pPr>
        <w:numPr>
          <w:ilvl w:val="0"/>
          <w:numId w:val="7"/>
        </w:numPr>
      </w:pPr>
      <w:r w:rsidRPr="00B923D6">
        <w:t xml:space="preserve">montaż ochronnika klasy B+C w Rozdzielni Głównej, </w:t>
      </w:r>
    </w:p>
    <w:p w14:paraId="1172DFC2" w14:textId="45CA34C0" w:rsidR="00F16066" w:rsidRPr="00B923D6" w:rsidRDefault="00166A7E">
      <w:pPr>
        <w:numPr>
          <w:ilvl w:val="0"/>
          <w:numId w:val="7"/>
        </w:numPr>
      </w:pPr>
      <w:r w:rsidRPr="00B923D6">
        <w:t xml:space="preserve">zatynkowanie rozkuć, </w:t>
      </w:r>
      <w:proofErr w:type="spellStart"/>
      <w:r w:rsidRPr="00B923D6">
        <w:t>wyszpachlowanie</w:t>
      </w:r>
      <w:proofErr w:type="spellEnd"/>
      <w:r w:rsidRPr="00B923D6">
        <w:t xml:space="preserve"> i odmalowanie w kolorach zbliżonych, </w:t>
      </w:r>
    </w:p>
    <w:p w14:paraId="7EFEC37B" w14:textId="77777777" w:rsidR="00F16066" w:rsidRPr="00B923D6" w:rsidRDefault="00166A7E">
      <w:pPr>
        <w:numPr>
          <w:ilvl w:val="0"/>
          <w:numId w:val="7"/>
        </w:numPr>
      </w:pPr>
      <w:r w:rsidRPr="00B923D6">
        <w:rPr>
          <w:color w:val="000000" w:themeColor="text1"/>
        </w:rPr>
        <w:t>wykonanie dokumentacji i pomiarów powykonawczych.</w:t>
      </w:r>
    </w:p>
    <w:p w14:paraId="04B8A3EA" w14:textId="77777777" w:rsidR="00D333D8" w:rsidRDefault="00D333D8">
      <w:pPr>
        <w:widowControl w:val="0"/>
        <w:jc w:val="both"/>
        <w:rPr>
          <w:b/>
        </w:rPr>
      </w:pPr>
    </w:p>
    <w:p w14:paraId="0E9E33C2" w14:textId="046D77E6" w:rsidR="00F16066" w:rsidRDefault="00166A7E">
      <w:pPr>
        <w:widowControl w:val="0"/>
        <w:jc w:val="both"/>
        <w:rPr>
          <w:i/>
        </w:rPr>
      </w:pPr>
      <w:r>
        <w:rPr>
          <w:b/>
        </w:rPr>
        <w:t>Uwagi ogólne:</w:t>
      </w:r>
      <w:r>
        <w:t xml:space="preserve"> </w:t>
      </w:r>
      <w:r>
        <w:rPr>
          <w:i/>
        </w:rPr>
        <w:t>z</w:t>
      </w:r>
      <w:r>
        <w:rPr>
          <w:i/>
          <w:color w:val="000000" w:themeColor="text1"/>
        </w:rPr>
        <w:t xml:space="preserve">aleca się wcześniejszą wizję na budynkach; </w:t>
      </w:r>
      <w:r>
        <w:rPr>
          <w:i/>
        </w:rPr>
        <w:t>remont instalacji elektrycznej należy wykonać zgodnie z postanowieniami Polskich Norm, przepisów i rozporządzeń oraz zgodnie</w:t>
      </w:r>
      <w:r w:rsidR="0098292B">
        <w:rPr>
          <w:i/>
        </w:rPr>
        <w:t xml:space="preserve"> </w:t>
      </w:r>
      <w:r>
        <w:rPr>
          <w:i/>
        </w:rPr>
        <w:t>z szeroko rozumianą wiedzą techniczną i sztuką inżynierską. Wszystkie wykonane prace</w:t>
      </w:r>
      <w:r w:rsidR="0098292B">
        <w:rPr>
          <w:i/>
        </w:rPr>
        <w:t xml:space="preserve"> </w:t>
      </w:r>
      <w:r>
        <w:rPr>
          <w:i/>
        </w:rPr>
        <w:t>oraz proponowane materiały winny odpowiadać Polskim Normom i posiadać stosowną deklarację zgodności lub</w:t>
      </w:r>
      <w:r w:rsidR="0098292B">
        <w:rPr>
          <w:i/>
        </w:rPr>
        <w:t> </w:t>
      </w:r>
      <w:r>
        <w:rPr>
          <w:i/>
        </w:rPr>
        <w:t>posiadać znak CE i deklarację zgodności z normami zharmonizowanymi</w:t>
      </w:r>
      <w:r w:rsidR="0098292B">
        <w:rPr>
          <w:i/>
        </w:rPr>
        <w:t xml:space="preserve"> </w:t>
      </w:r>
      <w:r>
        <w:rPr>
          <w:i/>
        </w:rPr>
        <w:t>oraz posiadać niezbędne atesty tak, aby spełniać obowiązujące przepisy.</w:t>
      </w:r>
    </w:p>
    <w:p w14:paraId="66344682" w14:textId="77777777" w:rsidR="00F16066" w:rsidRDefault="00F16066">
      <w:pPr>
        <w:pStyle w:val="Standard"/>
        <w:rPr>
          <w:rFonts w:ascii="Times New Roman" w:hAnsi="Times New Roman" w:cs="Times New Roman"/>
          <w:b/>
        </w:rPr>
      </w:pPr>
    </w:p>
    <w:p w14:paraId="7E81C96E" w14:textId="77777777" w:rsidR="00F16066" w:rsidRDefault="00166A7E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  Oferta winna zawierać:</w:t>
      </w:r>
    </w:p>
    <w:p w14:paraId="541989DB" w14:textId="77777777" w:rsidR="00F16066" w:rsidRDefault="00166A7E" w:rsidP="00D333D8">
      <w:pPr>
        <w:pStyle w:val="Standard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Nazwę i siedzibę Wykonawcy, przedmiot i datę sporządzenia oferty.</w:t>
      </w:r>
    </w:p>
    <w:p w14:paraId="72CA6B00" w14:textId="3BD8CBDC" w:rsidR="00F16066" w:rsidRDefault="00166A7E" w:rsidP="00D333D8">
      <w:pPr>
        <w:pStyle w:val="Textbody"/>
        <w:numPr>
          <w:ilvl w:val="0"/>
          <w:numId w:val="16"/>
        </w:numPr>
        <w:spacing w:after="0" w:line="240" w:lineRule="auto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</w:rPr>
        <w:t>Opis technologii wykonania robót, producenta i charakterystykę materiałów, które zostaną użyte do wykonania robót. Zastosowane</w:t>
      </w:r>
      <w:r>
        <w:rPr>
          <w:rFonts w:ascii="Times New Roman" w:hAnsi="Times New Roman" w:cs="Times New Roman"/>
          <w:color w:val="000000"/>
        </w:rPr>
        <w:t xml:space="preserve"> materiały muszą być dopuszczone do stosowania</w:t>
      </w:r>
      <w:r w:rsidR="0098292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 w:rsidR="0098292B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budownictwie i odpowiadać wymogom ustawy z dnia 16.04.2004 r. o wyrobach budowlanych.</w:t>
      </w:r>
    </w:p>
    <w:p w14:paraId="5A77D409" w14:textId="1310FB46" w:rsidR="00F16066" w:rsidRPr="00D333D8" w:rsidRDefault="00D333D8" w:rsidP="00D333D8">
      <w:pPr>
        <w:pStyle w:val="Standard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D333D8">
        <w:rPr>
          <w:rFonts w:ascii="Times New Roman" w:hAnsi="Times New Roman" w:cs="Times New Roman"/>
          <w:color w:val="000000" w:themeColor="text1"/>
        </w:rPr>
        <w:t xml:space="preserve">Należy podać wszystkie ceny jednostkowe netto w oparciu o formularz cenowy stanowiący załącznik nr 1 do niniejszej specyfikacji.  </w:t>
      </w:r>
    </w:p>
    <w:p w14:paraId="420E52FB" w14:textId="7568B51F" w:rsidR="00F16066" w:rsidRDefault="00166A7E" w:rsidP="00D333D8">
      <w:pPr>
        <w:pStyle w:val="Standard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winny zawierać materiały i koszt ich dostawy, wywóz i utylizację materiałów rozbiórkowych, organizację robót i zabezpieczenie terenu robót, przygotowanie podłoża</w:t>
      </w:r>
      <w:r w:rsidR="00982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</w:t>
      </w:r>
      <w:r w:rsidR="0098292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przywrócenie </w:t>
      </w:r>
      <w:r>
        <w:rPr>
          <w:rFonts w:ascii="Times New Roman" w:hAnsi="Times New Roman" w:cs="Times New Roman"/>
        </w:rPr>
        <w:t>ścian budynków do stanu poprzedniego, a także koszt wody i energii elektrycznej zużytej do wykonywanych robót.</w:t>
      </w:r>
    </w:p>
    <w:p w14:paraId="3A924EBC" w14:textId="77777777" w:rsidR="00F16066" w:rsidRDefault="00166A7E" w:rsidP="00D333D8">
      <w:pPr>
        <w:pStyle w:val="Standard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nośników cenotwórczych do ewentualnych robót dodatkowych opartych na KNR.</w:t>
      </w:r>
    </w:p>
    <w:p w14:paraId="19E35D30" w14:textId="4A3BF347" w:rsidR="00F16066" w:rsidRDefault="00166A7E" w:rsidP="00D333D8">
      <w:pPr>
        <w:pStyle w:val="Standard"/>
        <w:numPr>
          <w:ilvl w:val="0"/>
          <w:numId w:val="16"/>
        </w:numPr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Proponowany termin zakończenia robót </w:t>
      </w:r>
      <w:r>
        <w:rPr>
          <w:rFonts w:ascii="Times New Roman" w:hAnsi="Times New Roman" w:cs="Times New Roman"/>
          <w:b/>
          <w:u w:val="single"/>
        </w:rPr>
        <w:t xml:space="preserve">/nie później </w:t>
      </w:r>
      <w:r w:rsidRPr="00A74C00">
        <w:rPr>
          <w:rFonts w:ascii="Times New Roman" w:hAnsi="Times New Roman" w:cs="Times New Roman"/>
          <w:b/>
          <w:u w:val="single"/>
        </w:rPr>
        <w:t xml:space="preserve">niż </w:t>
      </w:r>
      <w:r w:rsidR="0098292B" w:rsidRPr="00A74C00">
        <w:rPr>
          <w:rFonts w:ascii="Times New Roman" w:hAnsi="Times New Roman" w:cs="Times New Roman"/>
          <w:b/>
          <w:u w:val="single"/>
        </w:rPr>
        <w:t>30 listopada</w:t>
      </w:r>
      <w:r w:rsidRPr="00A74C00">
        <w:rPr>
          <w:rFonts w:ascii="Times New Roman" w:hAnsi="Times New Roman" w:cs="Times New Roman"/>
          <w:b/>
          <w:u w:val="single"/>
        </w:rPr>
        <w:t xml:space="preserve"> 2024 </w:t>
      </w:r>
      <w:r>
        <w:rPr>
          <w:rFonts w:ascii="Times New Roman" w:hAnsi="Times New Roman" w:cs="Times New Roman"/>
          <w:b/>
          <w:u w:val="single"/>
        </w:rPr>
        <w:t>r.</w:t>
      </w:r>
      <w:r>
        <w:rPr>
          <w:rFonts w:ascii="Times New Roman" w:hAnsi="Times New Roman" w:cs="Times New Roman"/>
        </w:rPr>
        <w:t>/.</w:t>
      </w:r>
    </w:p>
    <w:p w14:paraId="663E45DF" w14:textId="77777777" w:rsidR="00D333D8" w:rsidRDefault="00166A7E" w:rsidP="00D333D8">
      <w:pPr>
        <w:pStyle w:val="Standard"/>
        <w:numPr>
          <w:ilvl w:val="0"/>
          <w:numId w:val="16"/>
        </w:numPr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</w:rPr>
        <w:t>Okres udzielonej gwarancji.</w:t>
      </w:r>
    </w:p>
    <w:p w14:paraId="4EA92EBC" w14:textId="77777777" w:rsidR="00D333D8" w:rsidRDefault="00166A7E" w:rsidP="00D333D8">
      <w:pPr>
        <w:pStyle w:val="Standard"/>
        <w:numPr>
          <w:ilvl w:val="0"/>
          <w:numId w:val="16"/>
        </w:numPr>
        <w:ind w:left="426"/>
        <w:jc w:val="both"/>
        <w:rPr>
          <w:rFonts w:hint="eastAsia"/>
        </w:rPr>
      </w:pPr>
      <w:r w:rsidRPr="00D333D8">
        <w:rPr>
          <w:rFonts w:ascii="Times New Roman" w:hAnsi="Times New Roman" w:cs="Times New Roman"/>
        </w:rPr>
        <w:t>Aktualny odpis z właściwego rejestru albo odpis zaświadczenia o wpisie do ewidencji działalności gospodarczej wystawiony nie wcześniej niż 6 miesięcy przed upływem terminu składania ofert.</w:t>
      </w:r>
    </w:p>
    <w:p w14:paraId="3A9EC320" w14:textId="23AE9E14" w:rsidR="00F16066" w:rsidRPr="00D333D8" w:rsidRDefault="00166A7E" w:rsidP="00D333D8">
      <w:pPr>
        <w:pStyle w:val="Standard"/>
        <w:numPr>
          <w:ilvl w:val="0"/>
          <w:numId w:val="16"/>
        </w:numPr>
        <w:ind w:left="426"/>
        <w:jc w:val="both"/>
        <w:rPr>
          <w:rFonts w:hint="eastAsia"/>
        </w:rPr>
      </w:pPr>
      <w:r w:rsidRPr="00D333D8">
        <w:rPr>
          <w:rFonts w:ascii="Times New Roman" w:hAnsi="Times New Roman" w:cs="Times New Roman"/>
        </w:rPr>
        <w:t>Aktualne zaświadczenia właściwego Naczelnika Urzędu Skarbowego oraz właściwego Zakładu Ubezpieczeń Społecznych potwierdzające odpowiednio, że Wykonawca nie zalega</w:t>
      </w:r>
      <w:r w:rsidR="0098292B">
        <w:rPr>
          <w:rFonts w:ascii="Times New Roman" w:hAnsi="Times New Roman" w:cs="Times New Roman"/>
        </w:rPr>
        <w:t xml:space="preserve"> </w:t>
      </w:r>
      <w:r w:rsidRPr="00D333D8">
        <w:rPr>
          <w:rFonts w:ascii="Times New Roman" w:hAnsi="Times New Roman" w:cs="Times New Roman"/>
        </w:rPr>
        <w:t>z opłacaniem podatków, opłat oraz składek na ubezpieczenie społeczne i zdrowotne – wystawionych nie wcześniej niż 6 miesięcy przed upływem terminu składania ofert.</w:t>
      </w:r>
    </w:p>
    <w:p w14:paraId="77B06396" w14:textId="77777777" w:rsidR="00F16066" w:rsidRDefault="00166A7E" w:rsidP="00D333D8">
      <w:pPr>
        <w:pStyle w:val="Standard"/>
        <w:numPr>
          <w:ilvl w:val="0"/>
          <w:numId w:val="16"/>
        </w:numPr>
        <w:tabs>
          <w:tab w:val="left" w:pos="-8793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Wykonawcy, że nie jest prowadzone przeciwko niemu postępowanie sądowe związane z działalnością gospodarczą.</w:t>
      </w:r>
    </w:p>
    <w:p w14:paraId="44E95DD7" w14:textId="77777777" w:rsidR="00F16066" w:rsidRDefault="00166A7E" w:rsidP="00D333D8">
      <w:pPr>
        <w:pStyle w:val="Standard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Wykonawcy, że związany jest ofertą do czasu </w:t>
      </w:r>
      <w:r>
        <w:rPr>
          <w:rFonts w:ascii="Times New Roman" w:hAnsi="Times New Roman" w:cs="Times New Roman"/>
        </w:rPr>
        <w:t>podpisania umowy i że zobowiązuje się do zawarcia umowy w ciągu 14 dni, jeżeli przetarg wygra.</w:t>
      </w:r>
    </w:p>
    <w:p w14:paraId="47C1CDC2" w14:textId="77777777" w:rsidR="00F16066" w:rsidRDefault="00166A7E" w:rsidP="0098292B">
      <w:pPr>
        <w:pStyle w:val="Standard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Wykonawcy o wykonaniu robót samodzielnie bądź z podwykonawcą.</w:t>
      </w:r>
    </w:p>
    <w:p w14:paraId="70FF5E58" w14:textId="77777777" w:rsidR="00F16066" w:rsidRDefault="00166A7E" w:rsidP="0098292B">
      <w:pPr>
        <w:pStyle w:val="Standard"/>
        <w:numPr>
          <w:ilvl w:val="0"/>
          <w:numId w:val="16"/>
        </w:numPr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Charakterystykę firmy oraz posiadanie uprawnień budowlanych w zakresie prac objętych przetargiem. </w:t>
      </w:r>
      <w:r>
        <w:rPr>
          <w:rFonts w:ascii="Times New Roman" w:hAnsi="Times New Roman" w:cs="Times New Roman"/>
          <w:b/>
        </w:rPr>
        <w:t>Kserokopie uprawnień winny być dołączone do oferty, dotyczy to również zaświadczenia o przynależności do właściwej izby samorządu zawodowego.</w:t>
      </w:r>
    </w:p>
    <w:p w14:paraId="0FD35221" w14:textId="50260399" w:rsidR="00F16066" w:rsidRPr="00A74C00" w:rsidRDefault="0098292B" w:rsidP="0098292B">
      <w:pPr>
        <w:pStyle w:val="Standard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 w:rsidRPr="00A74C00">
        <w:rPr>
          <w:rFonts w:ascii="Times New Roman" w:hAnsi="Times New Roman" w:cs="Times New Roman"/>
        </w:rPr>
        <w:lastRenderedPageBreak/>
        <w:t>W przypadku osób upoważnionych do występowania w imieniu Wykonawcy i podpisywania zobowiązań i uzgodnień należy przedłożyć ich wykaz oraz telefony kontaktowe.</w:t>
      </w:r>
    </w:p>
    <w:p w14:paraId="39026EB7" w14:textId="77777777" w:rsidR="00F16066" w:rsidRDefault="00166A7E" w:rsidP="0098292B">
      <w:pPr>
        <w:pStyle w:val="Standard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 w:rsidRPr="00A74C00">
        <w:rPr>
          <w:rFonts w:ascii="Times New Roman" w:hAnsi="Times New Roman" w:cs="Times New Roman"/>
        </w:rPr>
        <w:t xml:space="preserve">Oświadczenie Wykonawcy o przyjęciu warunków wynikających z obowiązującego </w:t>
      </w:r>
      <w:r>
        <w:rPr>
          <w:rFonts w:ascii="Times New Roman" w:hAnsi="Times New Roman" w:cs="Times New Roman"/>
        </w:rPr>
        <w:t>w Spółdzielni Regulaminu przeprowadzania przetargów na udzielanie zamówień oraz przyjęciu warunków niniejszej specyfikacji.</w:t>
      </w:r>
    </w:p>
    <w:p w14:paraId="2D5E3B32" w14:textId="77777777" w:rsidR="00F16066" w:rsidRDefault="00166A7E" w:rsidP="0098292B">
      <w:pPr>
        <w:pStyle w:val="Standard"/>
        <w:numPr>
          <w:ilvl w:val="0"/>
          <w:numId w:val="16"/>
        </w:numPr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Pisemne referencje dotyczące zakresu zamówienia z </w:t>
      </w:r>
      <w:r>
        <w:rPr>
          <w:rFonts w:ascii="Times New Roman" w:hAnsi="Times New Roman" w:cs="Times New Roman"/>
          <w:color w:val="000000"/>
        </w:rPr>
        <w:t>ostatnich 3 lat (minimum 1 referencja).</w:t>
      </w:r>
    </w:p>
    <w:p w14:paraId="1311C967" w14:textId="77777777" w:rsidR="00F16066" w:rsidRDefault="00166A7E" w:rsidP="0098292B">
      <w:pPr>
        <w:pStyle w:val="Standard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Oświadczenie Wykonawców wnoszących </w:t>
      </w:r>
      <w:r>
        <w:rPr>
          <w:rFonts w:ascii="Times New Roman" w:hAnsi="Times New Roman" w:cs="Times New Roman"/>
          <w:color w:val="000000"/>
        </w:rPr>
        <w:t>wspólną ofertę, że zobowiązania ich, co do oferty oraz co do wykonania robót są solidarne.</w:t>
      </w:r>
    </w:p>
    <w:p w14:paraId="2C683EE6" w14:textId="77777777" w:rsidR="00F16066" w:rsidRDefault="00166A7E" w:rsidP="0098292B">
      <w:pPr>
        <w:pStyle w:val="Standard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Dowód wpłaty wadium (dopuszcza się okazanie dowodu wpłaty przy otwarciu ofert).</w:t>
      </w:r>
    </w:p>
    <w:p w14:paraId="3641C629" w14:textId="77777777" w:rsidR="00F16066" w:rsidRDefault="00166A7E" w:rsidP="0098292B">
      <w:pPr>
        <w:pStyle w:val="Standard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Nr konta, na które należy odesłać wadium Wykonawcom, którzy nie zostali wybrani – w przypadku, gdy numer konta, na które należy zwrócić wadium jest inny niż numer konta, z którego dokonano wpłaty wadium.</w:t>
      </w:r>
    </w:p>
    <w:p w14:paraId="145BED1C" w14:textId="4B48B1E8" w:rsidR="00F16066" w:rsidRPr="00D333D8" w:rsidRDefault="00166A7E" w:rsidP="0098292B">
      <w:pPr>
        <w:pStyle w:val="Standard"/>
        <w:numPr>
          <w:ilvl w:val="0"/>
          <w:numId w:val="16"/>
        </w:numPr>
        <w:ind w:left="426"/>
        <w:jc w:val="both"/>
        <w:rPr>
          <w:rFonts w:hint="eastAsia"/>
        </w:rPr>
      </w:pPr>
      <w:r w:rsidRPr="00D333D8">
        <w:rPr>
          <w:rFonts w:ascii="Times New Roman" w:hAnsi="Times New Roman" w:cs="Times New Roman"/>
          <w:color w:val="000000"/>
        </w:rPr>
        <w:t>W przypadku konta zagranicznego z kwoty wadium zostanie potrącona prowizja za przelew.</w:t>
      </w:r>
    </w:p>
    <w:p w14:paraId="25A41953" w14:textId="77777777" w:rsidR="00F16066" w:rsidRDefault="00166A7E" w:rsidP="0098292B">
      <w:pPr>
        <w:pStyle w:val="Standard"/>
        <w:numPr>
          <w:ilvl w:val="0"/>
          <w:numId w:val="16"/>
        </w:numPr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Kopię polisy, a w przypadku jej braku innego dokumentu </w:t>
      </w:r>
      <w:r>
        <w:rPr>
          <w:rFonts w:ascii="Times New Roman" w:hAnsi="Times New Roman" w:cs="Times New Roman"/>
        </w:rPr>
        <w:t>potwierdzającego, że Wykonawca jest ubezpieczony od odpowiedzialności cywilnej w zakresie prowadzonej działalności.</w:t>
      </w:r>
    </w:p>
    <w:p w14:paraId="236C49F0" w14:textId="77777777" w:rsidR="00F16066" w:rsidRDefault="00F16066">
      <w:pPr>
        <w:pStyle w:val="Standard"/>
        <w:jc w:val="both"/>
        <w:rPr>
          <w:rFonts w:ascii="Times New Roman" w:hAnsi="Times New Roman" w:cs="Times New Roman"/>
        </w:rPr>
      </w:pPr>
    </w:p>
    <w:p w14:paraId="0C5D4C4A" w14:textId="19E7E45A" w:rsidR="00F16066" w:rsidRDefault="00166A7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 Wykonawcy, o </w:t>
      </w:r>
      <w:r w:rsidRPr="00135DD6">
        <w:rPr>
          <w:rFonts w:ascii="Times New Roman" w:hAnsi="Times New Roman" w:cs="Times New Roman"/>
          <w:color w:val="000000" w:themeColor="text1"/>
        </w:rPr>
        <w:t xml:space="preserve">których mowa w pkt I </w:t>
      </w:r>
      <w:proofErr w:type="spellStart"/>
      <w:r w:rsidRPr="00135DD6">
        <w:rPr>
          <w:rFonts w:ascii="Times New Roman" w:hAnsi="Times New Roman" w:cs="Times New Roman"/>
          <w:color w:val="000000" w:themeColor="text1"/>
        </w:rPr>
        <w:t>ppkt</w:t>
      </w:r>
      <w:proofErr w:type="spellEnd"/>
      <w:r w:rsidRPr="00135DD6">
        <w:rPr>
          <w:rFonts w:ascii="Times New Roman" w:hAnsi="Times New Roman" w:cs="Times New Roman"/>
          <w:color w:val="000000" w:themeColor="text1"/>
        </w:rPr>
        <w:t xml:space="preserve"> 10, 11, </w:t>
      </w:r>
      <w:r w:rsidR="00135DD6">
        <w:rPr>
          <w:rFonts w:ascii="Times New Roman" w:hAnsi="Times New Roman" w:cs="Times New Roman"/>
          <w:color w:val="000000" w:themeColor="text1"/>
        </w:rPr>
        <w:t xml:space="preserve">12, </w:t>
      </w:r>
      <w:r w:rsidRPr="00135DD6">
        <w:rPr>
          <w:rFonts w:ascii="Times New Roman" w:hAnsi="Times New Roman" w:cs="Times New Roman"/>
          <w:color w:val="000000" w:themeColor="text1"/>
        </w:rPr>
        <w:t>1</w:t>
      </w:r>
      <w:r w:rsidR="00135DD6">
        <w:rPr>
          <w:rFonts w:ascii="Times New Roman" w:hAnsi="Times New Roman" w:cs="Times New Roman"/>
          <w:color w:val="000000" w:themeColor="text1"/>
        </w:rPr>
        <w:t>5</w:t>
      </w:r>
      <w:r w:rsidRPr="00135DD6">
        <w:rPr>
          <w:rFonts w:ascii="Times New Roman" w:hAnsi="Times New Roman" w:cs="Times New Roman"/>
          <w:color w:val="000000" w:themeColor="text1"/>
        </w:rPr>
        <w:t xml:space="preserve"> niniejszej specyfikacji należy sporządzić według wzoru stanowiącego załącznik nr 2 do niniejszej </w:t>
      </w:r>
      <w:r>
        <w:rPr>
          <w:rFonts w:ascii="Times New Roman" w:hAnsi="Times New Roman" w:cs="Times New Roman"/>
        </w:rPr>
        <w:t>specyfikacji.</w:t>
      </w:r>
    </w:p>
    <w:p w14:paraId="72446D06" w14:textId="77777777" w:rsidR="00F16066" w:rsidRDefault="00F16066">
      <w:pPr>
        <w:pStyle w:val="Standard"/>
        <w:ind w:left="360"/>
        <w:jc w:val="both"/>
        <w:rPr>
          <w:rFonts w:ascii="Times New Roman" w:hAnsi="Times New Roman" w:cs="Times New Roman"/>
        </w:rPr>
      </w:pPr>
    </w:p>
    <w:p w14:paraId="46177D95" w14:textId="77777777" w:rsidR="00F16066" w:rsidRDefault="00166A7E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Kserokopie dokumentów winny być poświadczone przez Wykonawcę za zgodność. Spółdzielnia zastrzega sobie prawo wglądu w oryginalne dokumenty</w:t>
      </w:r>
      <w:r>
        <w:rPr>
          <w:rFonts w:ascii="Times New Roman" w:hAnsi="Times New Roman" w:cs="Times New Roman"/>
        </w:rPr>
        <w:t>.</w:t>
      </w:r>
    </w:p>
    <w:p w14:paraId="0E39A775" w14:textId="77777777" w:rsidR="00F16066" w:rsidRDefault="00F16066">
      <w:pPr>
        <w:pStyle w:val="Standard"/>
        <w:rPr>
          <w:rFonts w:ascii="Times New Roman" w:hAnsi="Times New Roman" w:cs="Times New Roman"/>
          <w:b/>
          <w:u w:val="single"/>
        </w:rPr>
      </w:pPr>
    </w:p>
    <w:p w14:paraId="54D9DD50" w14:textId="77777777" w:rsidR="00F16066" w:rsidRDefault="00166A7E">
      <w:pPr>
        <w:pStyle w:val="Standar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 W A G </w:t>
      </w:r>
      <w:proofErr w:type="gramStart"/>
      <w:r>
        <w:rPr>
          <w:rFonts w:ascii="Times New Roman" w:hAnsi="Times New Roman" w:cs="Times New Roman"/>
          <w:b/>
          <w:u w:val="single"/>
        </w:rPr>
        <w:t>A !!!</w:t>
      </w:r>
      <w:proofErr w:type="gramEnd"/>
    </w:p>
    <w:p w14:paraId="450C2D8A" w14:textId="77777777" w:rsidR="00F16066" w:rsidRDefault="00166A7E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Zaleca się, aby Wykonawca dokonał wizji lokalnej obiektów, na których będą prowadzone prace, zdobył wszelkie informacje, które będą konieczne do przygotowania oferty i podpisania umowy. Budynki będące przedmiotem przetargu</w:t>
      </w:r>
      <w:r>
        <w:rPr>
          <w:rFonts w:ascii="Times New Roman" w:hAnsi="Times New Roman" w:cs="Times New Roman"/>
          <w:b/>
          <w:bCs/>
        </w:rPr>
        <w:t xml:space="preserve"> można oglądać po wcześniejszym uzgodnieniu z Administracją Spółdzielni tel. 18-266-29-29.</w:t>
      </w:r>
    </w:p>
    <w:p w14:paraId="7F3BDB0D" w14:textId="77777777" w:rsidR="00F16066" w:rsidRDefault="00F16066">
      <w:pPr>
        <w:pStyle w:val="Tekstpodstawowy"/>
        <w:jc w:val="both"/>
        <w:rPr>
          <w:b/>
          <w:sz w:val="24"/>
          <w:szCs w:val="24"/>
        </w:rPr>
      </w:pPr>
    </w:p>
    <w:p w14:paraId="364F6C59" w14:textId="77777777" w:rsidR="00F16066" w:rsidRDefault="00F16066">
      <w:pPr>
        <w:pStyle w:val="Tekstpodstawowy"/>
        <w:jc w:val="both"/>
        <w:rPr>
          <w:b/>
          <w:bCs/>
          <w:sz w:val="24"/>
          <w:szCs w:val="24"/>
        </w:rPr>
      </w:pPr>
    </w:p>
    <w:p w14:paraId="1FFC5818" w14:textId="77777777" w:rsidR="00F16066" w:rsidRDefault="00166A7E">
      <w:pPr>
        <w:pStyle w:val="Tekstpodstawowy"/>
        <w:numPr>
          <w:ilvl w:val="0"/>
          <w:numId w:val="1"/>
        </w:numPr>
        <w:tabs>
          <w:tab w:val="left" w:pos="284"/>
        </w:tabs>
        <w:ind w:hanging="1080"/>
        <w:rPr>
          <w:sz w:val="24"/>
          <w:szCs w:val="24"/>
        </w:rPr>
      </w:pPr>
      <w:r>
        <w:rPr>
          <w:b/>
          <w:sz w:val="24"/>
          <w:szCs w:val="24"/>
        </w:rPr>
        <w:t>Istotne postanowienia, które zostaną wprowadzone do umowy</w:t>
      </w:r>
      <w:r>
        <w:rPr>
          <w:sz w:val="24"/>
          <w:szCs w:val="24"/>
        </w:rPr>
        <w:t>:</w:t>
      </w:r>
    </w:p>
    <w:p w14:paraId="2ECC4851" w14:textId="379BC95C" w:rsidR="00F16066" w:rsidRDefault="00166A7E">
      <w:pPr>
        <w:pStyle w:val="Standard"/>
        <w:numPr>
          <w:ilvl w:val="0"/>
          <w:numId w:val="10"/>
        </w:numPr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Dostarczenie </w:t>
      </w:r>
      <w:r w:rsidRPr="00A74C00">
        <w:rPr>
          <w:rFonts w:ascii="Times New Roman" w:hAnsi="Times New Roman" w:cs="Times New Roman"/>
        </w:rPr>
        <w:t xml:space="preserve">dokumentów na </w:t>
      </w:r>
      <w:r w:rsidR="0098292B" w:rsidRPr="00A74C00">
        <w:rPr>
          <w:rFonts w:ascii="Times New Roman" w:hAnsi="Times New Roman" w:cs="Times New Roman"/>
        </w:rPr>
        <w:t xml:space="preserve">wskazane przez Zamawiającego </w:t>
      </w:r>
      <w:r w:rsidRPr="00A74C00">
        <w:rPr>
          <w:rFonts w:ascii="Times New Roman" w:hAnsi="Times New Roman" w:cs="Times New Roman"/>
        </w:rPr>
        <w:t xml:space="preserve">zastosowane </w:t>
      </w:r>
      <w:r>
        <w:rPr>
          <w:rFonts w:ascii="Times New Roman" w:hAnsi="Times New Roman" w:cs="Times New Roman"/>
        </w:rPr>
        <w:t>materiały zgodnie z</w:t>
      </w:r>
      <w:r w:rsidR="0098292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ustawą z dnia 16 kwietnia 2004 r. o wyrobach budowlanych.</w:t>
      </w:r>
    </w:p>
    <w:p w14:paraId="6DFF1CB8" w14:textId="77777777" w:rsidR="00F16066" w:rsidRDefault="00166A7E">
      <w:pPr>
        <w:pStyle w:val="Standard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Udzielona gwarancja.</w:t>
      </w:r>
    </w:p>
    <w:p w14:paraId="6EFDC21E" w14:textId="61826F2E" w:rsidR="00F16066" w:rsidRDefault="00166A7E">
      <w:pPr>
        <w:pStyle w:val="Standard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Kary za </w:t>
      </w:r>
      <w:r>
        <w:rPr>
          <w:rFonts w:ascii="Times New Roman" w:hAnsi="Times New Roman" w:cs="Times New Roman"/>
        </w:rPr>
        <w:t>nieterminowe lub nienależyte wykonanie robót 0,0</w:t>
      </w:r>
      <w:r w:rsidR="00AF2A8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% od wartości netto przedmiotu umowy za każdy dzień zwłoki.</w:t>
      </w:r>
    </w:p>
    <w:p w14:paraId="180CDBBB" w14:textId="77777777" w:rsidR="00F16066" w:rsidRDefault="00166A7E">
      <w:pPr>
        <w:pStyle w:val="Standard"/>
        <w:numPr>
          <w:ilvl w:val="0"/>
          <w:numId w:val="3"/>
        </w:numPr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Kara za odstąpienie od umowy – </w:t>
      </w:r>
      <w:r>
        <w:rPr>
          <w:rFonts w:ascii="Times New Roman" w:hAnsi="Times New Roman" w:cs="Times New Roman"/>
          <w:color w:val="000000"/>
        </w:rPr>
        <w:t>10%</w:t>
      </w:r>
      <w:r>
        <w:rPr>
          <w:rFonts w:ascii="Times New Roman" w:hAnsi="Times New Roman" w:cs="Times New Roman"/>
        </w:rPr>
        <w:t xml:space="preserve"> wartości netto przedmiotu umowy.</w:t>
      </w:r>
    </w:p>
    <w:p w14:paraId="40565EE3" w14:textId="77777777" w:rsidR="00F16066" w:rsidRDefault="00166A7E">
      <w:pPr>
        <w:pStyle w:val="Default"/>
        <w:numPr>
          <w:ilvl w:val="0"/>
          <w:numId w:val="3"/>
        </w:numPr>
        <w:ind w:left="426" w:hanging="426"/>
        <w:jc w:val="both"/>
      </w:pPr>
      <w:r>
        <w:t>Zabezpieczenie należytego wykonania robót objętych umową</w:t>
      </w:r>
      <w:r>
        <w:rPr>
          <w:color w:val="FF0000"/>
        </w:rPr>
        <w:t xml:space="preserve"> </w:t>
      </w:r>
      <w:r>
        <w:t>- w wysokości 6% wartości umownej netto na okres wykonywania</w:t>
      </w:r>
      <w:r>
        <w:rPr>
          <w:color w:val="FF0000"/>
        </w:rPr>
        <w:t xml:space="preserve"> </w:t>
      </w:r>
      <w:r>
        <w:t>robót. Kaucja winna zostać wniesiona w całości najpóźniej w dniu podpisania umowy.</w:t>
      </w:r>
    </w:p>
    <w:p w14:paraId="4C830F05" w14:textId="77777777" w:rsidR="00F16066" w:rsidRDefault="00166A7E">
      <w:pPr>
        <w:pStyle w:val="Standard"/>
        <w:tabs>
          <w:tab w:val="left" w:pos="1800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może zostać wniesione w formie:</w:t>
      </w:r>
    </w:p>
    <w:p w14:paraId="5AE40383" w14:textId="77777777" w:rsidR="00F16066" w:rsidRDefault="00166A7E" w:rsidP="007A3F53">
      <w:pPr>
        <w:pStyle w:val="Standard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pieniężnej,</w:t>
      </w:r>
    </w:p>
    <w:p w14:paraId="7867AA7A" w14:textId="58BBC5C8" w:rsidR="00F16066" w:rsidRDefault="00166A7E" w:rsidP="007A3F53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poręczeń bankowych lub poręczeń spółdzielczej kasy oszczędnościowo – kredytowej z</w:t>
      </w:r>
      <w:r w:rsidR="0098292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tym, że poręczenie kasy jest zawsze poręczeniem pieniężnym,</w:t>
      </w:r>
    </w:p>
    <w:p w14:paraId="3C040E1F" w14:textId="77777777" w:rsidR="00F16066" w:rsidRDefault="00166A7E" w:rsidP="007A3F53">
      <w:pPr>
        <w:pStyle w:val="Standard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gwarancji bankowych,</w:t>
      </w:r>
    </w:p>
    <w:p w14:paraId="029E8239" w14:textId="77777777" w:rsidR="00F16066" w:rsidRDefault="00166A7E" w:rsidP="007A3F53">
      <w:pPr>
        <w:pStyle w:val="Standard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gwarancji ubezpieczeniowych.</w:t>
      </w:r>
    </w:p>
    <w:p w14:paraId="15F678B6" w14:textId="0FC0B327" w:rsidR="00F16066" w:rsidRDefault="00166A7E" w:rsidP="007A3F53">
      <w:pPr>
        <w:pStyle w:val="Standard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Zabezpieczenie, na wniosek Wykonawcy, jest zwracane w terminie 30 dni od dnia wykonania</w:t>
      </w:r>
      <w:r w:rsidR="00AF2A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zamówienia i uznania przez Spółdzielnie za należycie wykonane.</w:t>
      </w:r>
    </w:p>
    <w:p w14:paraId="2B8193D8" w14:textId="1AE13A83" w:rsidR="00F16066" w:rsidRDefault="00166A7E">
      <w:pPr>
        <w:pStyle w:val="Standard"/>
        <w:numPr>
          <w:ilvl w:val="0"/>
          <w:numId w:val="12"/>
        </w:numPr>
        <w:tabs>
          <w:tab w:val="left" w:pos="567"/>
        </w:tabs>
        <w:ind w:left="426" w:hanging="426"/>
        <w:jc w:val="both"/>
        <w:rPr>
          <w:rFonts w:hint="eastAsia"/>
        </w:rPr>
      </w:pPr>
      <w:r>
        <w:t>Zabezpieczenie roszczeń – kaucja gwarancyjna w wysokości 2% wartości końcowej netto przedmiotu umowy na okres udzielonej gwarancji. Kaucja winna zostać wniesiona</w:t>
      </w:r>
      <w:r w:rsidR="0098292B">
        <w:t xml:space="preserve"> </w:t>
      </w:r>
      <w:r>
        <w:t xml:space="preserve">w całości najpóźniej w terminie 30 dni od daty wykonania zamówienia i uznania zamówienia przez </w:t>
      </w:r>
      <w:r>
        <w:lastRenderedPageBreak/>
        <w:t>Spółdzielnię za należycie wykonane. Kaucja może zostać wniesiona osobno przez Wykonawcę lub jako pozostawiona część udzielonego zabezpieczenia należytego wykonania robót.</w:t>
      </w:r>
    </w:p>
    <w:p w14:paraId="25119904" w14:textId="77777777" w:rsidR="00F16066" w:rsidRDefault="00166A7E" w:rsidP="007A3F53">
      <w:pPr>
        <w:pStyle w:val="Standard"/>
        <w:tabs>
          <w:tab w:val="left" w:pos="567"/>
        </w:tabs>
        <w:ind w:left="426"/>
        <w:jc w:val="both"/>
        <w:rPr>
          <w:rFonts w:hint="eastAsia"/>
        </w:rPr>
      </w:pPr>
      <w:r>
        <w:t>Zabezpieczenie może zostać wniesione w formie:</w:t>
      </w:r>
    </w:p>
    <w:p w14:paraId="2F27F63C" w14:textId="77777777" w:rsidR="00F16066" w:rsidRDefault="00166A7E" w:rsidP="007A3F53">
      <w:pPr>
        <w:pStyle w:val="Default"/>
        <w:numPr>
          <w:ilvl w:val="0"/>
          <w:numId w:val="18"/>
        </w:numPr>
        <w:jc w:val="both"/>
      </w:pPr>
      <w:r>
        <w:t>pieniężnej,</w:t>
      </w:r>
    </w:p>
    <w:p w14:paraId="2B1E3616" w14:textId="75EF88B7" w:rsidR="00F16066" w:rsidRDefault="00166A7E" w:rsidP="007A3F53">
      <w:pPr>
        <w:pStyle w:val="Default"/>
        <w:numPr>
          <w:ilvl w:val="0"/>
          <w:numId w:val="18"/>
        </w:numPr>
        <w:jc w:val="both"/>
      </w:pPr>
      <w:r>
        <w:t>poręczeń bankowych lub poręczeń spółdzielczej kasy oszczędnościowo – kredytowej z</w:t>
      </w:r>
      <w:r w:rsidR="007A3F53">
        <w:t xml:space="preserve"> </w:t>
      </w:r>
      <w:r>
        <w:t>tym, że poręczenie kasy jest zawsze poręczeniem pieniężnym,</w:t>
      </w:r>
    </w:p>
    <w:p w14:paraId="410DBF1C" w14:textId="77777777" w:rsidR="00F16066" w:rsidRDefault="00166A7E" w:rsidP="007A3F53">
      <w:pPr>
        <w:pStyle w:val="Default"/>
        <w:numPr>
          <w:ilvl w:val="0"/>
          <w:numId w:val="18"/>
        </w:numPr>
        <w:jc w:val="both"/>
      </w:pPr>
      <w:r>
        <w:t>gwarancji bankowych,</w:t>
      </w:r>
    </w:p>
    <w:p w14:paraId="47697C33" w14:textId="77777777" w:rsidR="00F16066" w:rsidRDefault="00166A7E" w:rsidP="007A3F53">
      <w:pPr>
        <w:pStyle w:val="Default"/>
        <w:numPr>
          <w:ilvl w:val="0"/>
          <w:numId w:val="18"/>
        </w:numPr>
        <w:jc w:val="both"/>
      </w:pPr>
      <w:r>
        <w:t>gwarancji ubezpieczeniowych.</w:t>
      </w:r>
    </w:p>
    <w:p w14:paraId="34CE8100" w14:textId="7FBD89B4" w:rsidR="00F16066" w:rsidRDefault="00166A7E" w:rsidP="007A3F53">
      <w:pPr>
        <w:pStyle w:val="Standard"/>
        <w:tabs>
          <w:tab w:val="left" w:pos="426"/>
          <w:tab w:val="left" w:pos="1277"/>
          <w:tab w:val="left" w:pos="1560"/>
          <w:tab w:val="left" w:pos="2111"/>
        </w:tabs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Zabezpieczenie, na wniosek Wykonawcy, jest zwracane w </w:t>
      </w:r>
      <w:r>
        <w:rPr>
          <w:rFonts w:ascii="Times New Roman" w:hAnsi="Times New Roman" w:cs="Times New Roman"/>
          <w:color w:val="000000"/>
        </w:rPr>
        <w:t>terminie 15 dni po upływie okresu gwarancji.</w:t>
      </w:r>
    </w:p>
    <w:p w14:paraId="68B4E459" w14:textId="77777777" w:rsidR="007A3F53" w:rsidRDefault="00166A7E" w:rsidP="007A3F53">
      <w:pPr>
        <w:pStyle w:val="Standard"/>
        <w:numPr>
          <w:ilvl w:val="0"/>
          <w:numId w:val="3"/>
        </w:numPr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Płatności będą dokonane po wykonaniu i odbiorze robót w terminie 14 dni od daty otrzymania faktury. Możliwe są częściowe płatności po wykonaniu i odbiorze robót na każdym budynku oddzielnie. </w:t>
      </w:r>
    </w:p>
    <w:p w14:paraId="4F2DA84D" w14:textId="77777777" w:rsidR="007A3F53" w:rsidRDefault="00166A7E" w:rsidP="007A3F53">
      <w:pPr>
        <w:pStyle w:val="Standard"/>
        <w:numPr>
          <w:ilvl w:val="0"/>
          <w:numId w:val="3"/>
        </w:numPr>
        <w:ind w:left="426"/>
        <w:jc w:val="both"/>
        <w:rPr>
          <w:rFonts w:hint="eastAsia"/>
        </w:rPr>
      </w:pPr>
      <w:r w:rsidRPr="007A3F53">
        <w:rPr>
          <w:bCs/>
          <w:color w:val="000000"/>
        </w:rPr>
        <w:t>W przypadku konta zagranicznego z kwoty wskazanej na fakturze zostanie potrącona prowizja za przelew.</w:t>
      </w:r>
    </w:p>
    <w:p w14:paraId="744707FB" w14:textId="77777777" w:rsidR="007A3F53" w:rsidRDefault="00166A7E" w:rsidP="007A3F53">
      <w:pPr>
        <w:pStyle w:val="Standard"/>
        <w:numPr>
          <w:ilvl w:val="0"/>
          <w:numId w:val="3"/>
        </w:numPr>
        <w:ind w:left="426"/>
        <w:jc w:val="both"/>
        <w:rPr>
          <w:rFonts w:hint="eastAsia"/>
        </w:rPr>
      </w:pPr>
      <w:r w:rsidRPr="007A3F53">
        <w:rPr>
          <w:rFonts w:ascii="Times New Roman" w:hAnsi="Times New Roman" w:cs="Times New Roman"/>
          <w:color w:val="000000"/>
        </w:rPr>
        <w:t xml:space="preserve">W przypadku wykonywania robót przez Podwykonawcę wypłata wynagrodzenia Wykonawcy nastąpi po </w:t>
      </w:r>
      <w:r w:rsidRPr="007A3F53">
        <w:rPr>
          <w:rFonts w:ascii="Times New Roman" w:hAnsi="Times New Roman" w:cs="Times New Roman"/>
        </w:rPr>
        <w:t>otrzymaniu oświadczenia od Podwykonawcy o zapłacie wynagrodzenia przez Wykonawcę.</w:t>
      </w:r>
    </w:p>
    <w:p w14:paraId="4A06923F" w14:textId="77777777" w:rsidR="007A3F53" w:rsidRDefault="00166A7E" w:rsidP="007A3F53">
      <w:pPr>
        <w:pStyle w:val="Standard"/>
        <w:numPr>
          <w:ilvl w:val="0"/>
          <w:numId w:val="3"/>
        </w:numPr>
        <w:ind w:left="426"/>
        <w:jc w:val="both"/>
        <w:rPr>
          <w:rFonts w:hint="eastAsia"/>
        </w:rPr>
      </w:pPr>
      <w:r w:rsidRPr="007A3F53">
        <w:rPr>
          <w:rFonts w:ascii="Times New Roman" w:hAnsi="Times New Roman" w:cs="Times New Roman"/>
        </w:rPr>
        <w:t>Wykonawca będzie ponosił koszty zużycia wody i energii elektrycznej w trakcie realizacji robót wg wskazań liczników lub uzgodnionych ryczałtowo.</w:t>
      </w:r>
    </w:p>
    <w:p w14:paraId="0C7104F5" w14:textId="77777777" w:rsidR="007A3F53" w:rsidRDefault="00166A7E" w:rsidP="007A3F53">
      <w:pPr>
        <w:pStyle w:val="Standard"/>
        <w:numPr>
          <w:ilvl w:val="0"/>
          <w:numId w:val="3"/>
        </w:numPr>
        <w:ind w:left="426"/>
        <w:jc w:val="both"/>
        <w:rPr>
          <w:rFonts w:hint="eastAsia"/>
        </w:rPr>
      </w:pPr>
      <w:r>
        <w:t>Ilość m</w:t>
      </w:r>
      <w:r w:rsidRPr="007A3F53">
        <w:rPr>
          <w:vertAlign w:val="superscript"/>
        </w:rPr>
        <w:t>2</w:t>
      </w:r>
      <w:r w:rsidRPr="007A3F53">
        <w:rPr>
          <w:color w:val="000000"/>
        </w:rPr>
        <w:t>/</w:t>
      </w:r>
      <w:proofErr w:type="spellStart"/>
      <w:r w:rsidRPr="007A3F53">
        <w:rPr>
          <w:color w:val="000000"/>
        </w:rPr>
        <w:t>mb</w:t>
      </w:r>
      <w:proofErr w:type="spellEnd"/>
      <w:r w:rsidRPr="007A3F53">
        <w:rPr>
          <w:color w:val="000000"/>
        </w:rPr>
        <w:t>/szt.</w:t>
      </w:r>
      <w:r>
        <w:t xml:space="preserve"> robót objętych przetargiem, w tym ewentualnych robót dodatkowych, będzie korygowana wg faktycznie wykonanych robót.</w:t>
      </w:r>
    </w:p>
    <w:p w14:paraId="2C7DAA65" w14:textId="77777777" w:rsidR="007A3F53" w:rsidRDefault="00166A7E" w:rsidP="007A3F53">
      <w:pPr>
        <w:pStyle w:val="Standard"/>
        <w:numPr>
          <w:ilvl w:val="0"/>
          <w:numId w:val="3"/>
        </w:numPr>
        <w:ind w:left="426"/>
        <w:jc w:val="both"/>
        <w:rPr>
          <w:rFonts w:hint="eastAsia"/>
        </w:rPr>
      </w:pPr>
      <w:r w:rsidRPr="007A3F53">
        <w:rPr>
          <w:rFonts w:ascii="Times New Roman" w:hAnsi="Times New Roman" w:cs="Times New Roman"/>
        </w:rPr>
        <w:t>Obmiar dokonywany będzie zgodnie z zasadami KNR.</w:t>
      </w:r>
    </w:p>
    <w:p w14:paraId="0A297658" w14:textId="77777777" w:rsidR="007A3F53" w:rsidRDefault="00166A7E" w:rsidP="007A3F53">
      <w:pPr>
        <w:pStyle w:val="Standard"/>
        <w:numPr>
          <w:ilvl w:val="0"/>
          <w:numId w:val="3"/>
        </w:numPr>
        <w:ind w:left="426"/>
        <w:jc w:val="both"/>
        <w:rPr>
          <w:rFonts w:hint="eastAsia"/>
        </w:rPr>
      </w:pPr>
      <w:r w:rsidRPr="007A3F53">
        <w:rPr>
          <w:rFonts w:ascii="Times New Roman" w:hAnsi="Times New Roman" w:cs="Times New Roman"/>
        </w:rPr>
        <w:t>Wykonawca ponosi pełną odpowiedzialność za przekazany mu teren robót i wykonywane roboty objęte umową, obejmującą odpowiedzialność cywilną za szkody i następstwa nieszczęśliwych wypadków.</w:t>
      </w:r>
    </w:p>
    <w:p w14:paraId="4988C8E9" w14:textId="77777777" w:rsidR="007A3F53" w:rsidRDefault="00166A7E" w:rsidP="007A3F53">
      <w:pPr>
        <w:pStyle w:val="Standard"/>
        <w:numPr>
          <w:ilvl w:val="0"/>
          <w:numId w:val="3"/>
        </w:numPr>
        <w:ind w:left="426"/>
        <w:jc w:val="both"/>
        <w:rPr>
          <w:rFonts w:hint="eastAsia"/>
        </w:rPr>
      </w:pPr>
      <w:r w:rsidRPr="007A3F53">
        <w:rPr>
          <w:rFonts w:ascii="Times New Roman" w:hAnsi="Times New Roman" w:cs="Times New Roman"/>
        </w:rPr>
        <w:t>Wykonawca zobowiązany jest wykonać pomiary odbiorcze, w tym oporności uziemienia, oporności izolacji kabli i przewodów i skuteczności szybkiego wyłączenia (ochrony przeciwporażeniowej) dla remontowanej instalacji.</w:t>
      </w:r>
    </w:p>
    <w:p w14:paraId="6D5A5778" w14:textId="77777777" w:rsidR="007A3F53" w:rsidRDefault="00166A7E" w:rsidP="007A3F53">
      <w:pPr>
        <w:pStyle w:val="Standard"/>
        <w:numPr>
          <w:ilvl w:val="0"/>
          <w:numId w:val="3"/>
        </w:numPr>
        <w:ind w:left="426"/>
        <w:jc w:val="both"/>
        <w:rPr>
          <w:rFonts w:hint="eastAsia"/>
        </w:rPr>
      </w:pPr>
      <w:r w:rsidRPr="007A3F53">
        <w:rPr>
          <w:rFonts w:ascii="Times New Roman" w:hAnsi="Times New Roman" w:cs="Times New Roman"/>
        </w:rPr>
        <w:t xml:space="preserve">Wykonawca zobowiązany jest wykonać dokumentację powykonawczą i dołączyć do niej protokoły pomiarowe z badań odbiorczych podpisane przez osoby posiadające odpowiednie uprawnienia. </w:t>
      </w:r>
    </w:p>
    <w:p w14:paraId="7EA61EEF" w14:textId="36E4E891" w:rsidR="00F16066" w:rsidRPr="00135DD6" w:rsidRDefault="00166A7E" w:rsidP="007A3F53">
      <w:pPr>
        <w:pStyle w:val="Standard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135DD6">
        <w:rPr>
          <w:rFonts w:ascii="Times New Roman" w:hAnsi="Times New Roman" w:cs="Times New Roman"/>
          <w:color w:val="000000" w:themeColor="text1"/>
        </w:rPr>
        <w:t xml:space="preserve">Wykonawca powiadomi </w:t>
      </w:r>
      <w:r w:rsidR="007A3F53" w:rsidRPr="00135DD6">
        <w:rPr>
          <w:rFonts w:ascii="Times New Roman" w:hAnsi="Times New Roman" w:cs="Times New Roman"/>
          <w:color w:val="000000" w:themeColor="text1"/>
        </w:rPr>
        <w:t>Zamawiającego</w:t>
      </w:r>
      <w:r w:rsidRPr="00135DD6">
        <w:rPr>
          <w:rFonts w:ascii="Times New Roman" w:hAnsi="Times New Roman" w:cs="Times New Roman"/>
          <w:color w:val="000000" w:themeColor="text1"/>
        </w:rPr>
        <w:t xml:space="preserve"> z dwudniowym wyprzedzeniem o </w:t>
      </w:r>
      <w:proofErr w:type="gramStart"/>
      <w:r w:rsidRPr="00135DD6">
        <w:rPr>
          <w:rFonts w:ascii="Times New Roman" w:hAnsi="Times New Roman" w:cs="Times New Roman"/>
          <w:color w:val="000000" w:themeColor="text1"/>
        </w:rPr>
        <w:t xml:space="preserve">czasowych </w:t>
      </w:r>
      <w:r w:rsidR="008318D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318D3" w:rsidRPr="00A74C00">
        <w:rPr>
          <w:rFonts w:ascii="Times New Roman" w:hAnsi="Times New Roman" w:cs="Times New Roman"/>
        </w:rPr>
        <w:t>wyłączeniach</w:t>
      </w:r>
      <w:proofErr w:type="spellEnd"/>
      <w:proofErr w:type="gramEnd"/>
      <w:r w:rsidRPr="00A74C00">
        <w:rPr>
          <w:rFonts w:ascii="Times New Roman" w:hAnsi="Times New Roman" w:cs="Times New Roman"/>
        </w:rPr>
        <w:t xml:space="preserve"> prądu </w:t>
      </w:r>
      <w:r w:rsidRPr="00135DD6">
        <w:rPr>
          <w:rFonts w:ascii="Times New Roman" w:hAnsi="Times New Roman" w:cs="Times New Roman"/>
          <w:color w:val="000000" w:themeColor="text1"/>
        </w:rPr>
        <w:t>w poszczególnych mieszkaniach.</w:t>
      </w:r>
      <w:r w:rsidR="007A3F53" w:rsidRPr="00135DD6">
        <w:rPr>
          <w:color w:val="000000" w:themeColor="text1"/>
        </w:rPr>
        <w:t xml:space="preserve"> </w:t>
      </w:r>
    </w:p>
    <w:p w14:paraId="32176327" w14:textId="77777777" w:rsidR="007A3F53" w:rsidRPr="00135DD6" w:rsidRDefault="007A3F53" w:rsidP="007A3F53">
      <w:pPr>
        <w:pStyle w:val="Standard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45FDA8F1" w14:textId="77777777" w:rsidR="00F16066" w:rsidRPr="00135DD6" w:rsidRDefault="00166A7E">
      <w:pPr>
        <w:pStyle w:val="Akapitzlist"/>
        <w:tabs>
          <w:tab w:val="left" w:pos="567"/>
        </w:tabs>
        <w:ind w:left="0"/>
        <w:jc w:val="both"/>
        <w:rPr>
          <w:b/>
          <w:bCs/>
          <w:color w:val="000000" w:themeColor="text1"/>
        </w:rPr>
      </w:pPr>
      <w:r w:rsidRPr="00135DD6">
        <w:rPr>
          <w:b/>
          <w:bCs/>
          <w:color w:val="000000" w:themeColor="text1"/>
        </w:rPr>
        <w:t>III.      Składanie ofert:</w:t>
      </w:r>
    </w:p>
    <w:p w14:paraId="2F46F19B" w14:textId="3F3B251F" w:rsidR="00F16066" w:rsidRPr="00135DD6" w:rsidRDefault="00166A7E" w:rsidP="00DB49FE">
      <w:pPr>
        <w:pStyle w:val="Akapitzlist"/>
        <w:numPr>
          <w:ilvl w:val="0"/>
          <w:numId w:val="19"/>
        </w:numPr>
        <w:tabs>
          <w:tab w:val="left" w:pos="567"/>
        </w:tabs>
        <w:jc w:val="both"/>
        <w:rPr>
          <w:color w:val="000000" w:themeColor="text1"/>
        </w:rPr>
      </w:pPr>
      <w:r w:rsidRPr="00135DD6">
        <w:rPr>
          <w:color w:val="000000" w:themeColor="text1"/>
        </w:rPr>
        <w:t>Oferty należy składać w zamkniętych kopertach, zaopatrzonych pieczęcią Wykonawcy</w:t>
      </w:r>
      <w:r w:rsidR="008318D3">
        <w:rPr>
          <w:color w:val="000000" w:themeColor="text1"/>
        </w:rPr>
        <w:t xml:space="preserve"> </w:t>
      </w:r>
      <w:r w:rsidRPr="00135DD6">
        <w:rPr>
          <w:color w:val="000000" w:themeColor="text1"/>
        </w:rPr>
        <w:t>z</w:t>
      </w:r>
      <w:r w:rsidR="008318D3">
        <w:rPr>
          <w:color w:val="000000" w:themeColor="text1"/>
        </w:rPr>
        <w:t> </w:t>
      </w:r>
      <w:r w:rsidRPr="00135DD6">
        <w:rPr>
          <w:color w:val="000000" w:themeColor="text1"/>
        </w:rPr>
        <w:t xml:space="preserve">napisem: „Przetarg – remont </w:t>
      </w:r>
      <w:r w:rsidR="00DB49FE" w:rsidRPr="00135DD6">
        <w:rPr>
          <w:color w:val="000000" w:themeColor="text1"/>
        </w:rPr>
        <w:t xml:space="preserve">instalacji </w:t>
      </w:r>
      <w:proofErr w:type="spellStart"/>
      <w:r w:rsidR="00DB49FE" w:rsidRPr="00135DD6">
        <w:rPr>
          <w:color w:val="000000" w:themeColor="text1"/>
        </w:rPr>
        <w:t>wlz</w:t>
      </w:r>
      <w:proofErr w:type="spellEnd"/>
      <w:r w:rsidRPr="00135DD6">
        <w:rPr>
          <w:color w:val="000000" w:themeColor="text1"/>
        </w:rPr>
        <w:t>” w siedzibie Spółdzielni Al. Kopernika 12</w:t>
      </w:r>
      <w:r w:rsidR="008318D3">
        <w:rPr>
          <w:color w:val="000000" w:themeColor="text1"/>
        </w:rPr>
        <w:t xml:space="preserve"> </w:t>
      </w:r>
      <w:r w:rsidRPr="00135DD6">
        <w:rPr>
          <w:color w:val="000000" w:themeColor="text1"/>
        </w:rPr>
        <w:t>w</w:t>
      </w:r>
      <w:r w:rsidR="008318D3">
        <w:rPr>
          <w:color w:val="000000" w:themeColor="text1"/>
        </w:rPr>
        <w:t> </w:t>
      </w:r>
      <w:r w:rsidRPr="00135DD6">
        <w:rPr>
          <w:color w:val="000000" w:themeColor="text1"/>
        </w:rPr>
        <w:t xml:space="preserve">Nowym Targu – Sekretariat, w terminie do </w:t>
      </w:r>
      <w:r w:rsidRPr="00A74C00">
        <w:t xml:space="preserve">dnia </w:t>
      </w:r>
      <w:r w:rsidR="008318D3" w:rsidRPr="00A74C00">
        <w:t>24</w:t>
      </w:r>
      <w:r w:rsidRPr="00A74C00">
        <w:t xml:space="preserve"> kwietnia </w:t>
      </w:r>
      <w:r w:rsidRPr="00135DD6">
        <w:rPr>
          <w:color w:val="000000" w:themeColor="text1"/>
        </w:rPr>
        <w:t xml:space="preserve">2024 r.  do godz. </w:t>
      </w:r>
      <w:r w:rsidRPr="00A74C00">
        <w:t>15</w:t>
      </w:r>
      <w:r w:rsidR="008318D3" w:rsidRPr="00A74C00">
        <w:rPr>
          <w:vertAlign w:val="superscript"/>
        </w:rPr>
        <w:t>30</w:t>
      </w:r>
      <w:r w:rsidRPr="00A74C00">
        <w:t xml:space="preserve">. Oferty </w:t>
      </w:r>
      <w:r w:rsidRPr="00135DD6">
        <w:rPr>
          <w:color w:val="000000" w:themeColor="text1"/>
        </w:rPr>
        <w:t>złożone po tym terminie nie będą brane pod uwagę – niezależnie od sposobu dostarczenia.</w:t>
      </w:r>
    </w:p>
    <w:p w14:paraId="4FAF88CC" w14:textId="12CF9E12" w:rsidR="00F16066" w:rsidRPr="00135DD6" w:rsidRDefault="00166A7E" w:rsidP="00DB49FE">
      <w:pPr>
        <w:pStyle w:val="Akapitzlist"/>
        <w:numPr>
          <w:ilvl w:val="0"/>
          <w:numId w:val="19"/>
        </w:numPr>
        <w:tabs>
          <w:tab w:val="left" w:pos="567"/>
        </w:tabs>
        <w:jc w:val="both"/>
        <w:rPr>
          <w:color w:val="000000" w:themeColor="text1"/>
        </w:rPr>
      </w:pPr>
      <w:r w:rsidRPr="00135DD6">
        <w:rPr>
          <w:color w:val="000000" w:themeColor="text1"/>
        </w:rPr>
        <w:t xml:space="preserve">Otwarcie ofert nastąpi w </w:t>
      </w:r>
      <w:r w:rsidRPr="00A74C00">
        <w:t xml:space="preserve">dniu </w:t>
      </w:r>
      <w:r w:rsidR="008318D3" w:rsidRPr="00A74C00">
        <w:t>25</w:t>
      </w:r>
      <w:r w:rsidRPr="00A74C00">
        <w:t xml:space="preserve"> kwietnia 2024 </w:t>
      </w:r>
      <w:r w:rsidRPr="00135DD6">
        <w:rPr>
          <w:color w:val="000000" w:themeColor="text1"/>
        </w:rPr>
        <w:t xml:space="preserve">r. o godz. </w:t>
      </w:r>
      <w:r w:rsidR="00135DD6" w:rsidRPr="00135DD6">
        <w:rPr>
          <w:color w:val="000000" w:themeColor="text1"/>
        </w:rPr>
        <w:t>10</w:t>
      </w:r>
      <w:r w:rsidRPr="00135DD6">
        <w:rPr>
          <w:color w:val="000000" w:themeColor="text1"/>
          <w:vertAlign w:val="superscript"/>
        </w:rPr>
        <w:t>00</w:t>
      </w:r>
      <w:r w:rsidRPr="00135DD6">
        <w:rPr>
          <w:color w:val="000000" w:themeColor="text1"/>
        </w:rPr>
        <w:t xml:space="preserve"> w biurze Administracji Spółdzielni przy ul. Podtatrzańskiej 74 w Nowym Targu.</w:t>
      </w:r>
    </w:p>
    <w:p w14:paraId="1C1FCA83" w14:textId="77777777" w:rsidR="00F16066" w:rsidRDefault="00166A7E" w:rsidP="00135DD6">
      <w:pPr>
        <w:pStyle w:val="Akapitzlist"/>
        <w:tabs>
          <w:tab w:val="left" w:pos="567"/>
        </w:tabs>
        <w:jc w:val="both"/>
      </w:pPr>
      <w:r>
        <w:t>Przy otwarciu ofert mogą być obecni uprawnieni przedstawiciele Wykonawców.</w:t>
      </w:r>
    </w:p>
    <w:p w14:paraId="04F13F72" w14:textId="5147ED9B" w:rsidR="00F16066" w:rsidRDefault="00166A7E" w:rsidP="00135DD6">
      <w:pPr>
        <w:pStyle w:val="Akapitzlist"/>
        <w:tabs>
          <w:tab w:val="left" w:pos="567"/>
        </w:tabs>
        <w:jc w:val="both"/>
      </w:pPr>
      <w:r>
        <w:t>Po otwarciu każdej koperty zostanie podana do wiadomości zebranych nazwa i adres Wykonawcy oraz proponowane ceny.</w:t>
      </w:r>
      <w:r w:rsidR="00135DD6">
        <w:t xml:space="preserve"> </w:t>
      </w:r>
      <w:r>
        <w:t>Z otwarcia ofert zostanie sporządzony protokół.</w:t>
      </w:r>
    </w:p>
    <w:p w14:paraId="361BBDCC" w14:textId="7C75D717" w:rsidR="00F16066" w:rsidRDefault="00166A7E" w:rsidP="00DB49FE">
      <w:pPr>
        <w:pStyle w:val="Akapitzlist"/>
        <w:numPr>
          <w:ilvl w:val="0"/>
          <w:numId w:val="19"/>
        </w:numPr>
        <w:tabs>
          <w:tab w:val="left" w:pos="567"/>
        </w:tabs>
        <w:jc w:val="both"/>
      </w:pPr>
      <w:r>
        <w:t>Wyniki przetargu i wybór Wykonawcy zostaną ogłoszone na tablicy ogłoszeń w biurze Spółdzielni oraz na stronie internetowej Spółdzielni https://nsmnt.pl.</w:t>
      </w:r>
    </w:p>
    <w:p w14:paraId="32671C4B" w14:textId="77777777" w:rsidR="00135DD6" w:rsidRDefault="00166A7E" w:rsidP="00135DD6">
      <w:pPr>
        <w:pStyle w:val="Akapitzlist"/>
        <w:numPr>
          <w:ilvl w:val="0"/>
          <w:numId w:val="19"/>
        </w:numPr>
        <w:tabs>
          <w:tab w:val="left" w:pos="567"/>
        </w:tabs>
        <w:jc w:val="both"/>
      </w:pPr>
      <w:r>
        <w:t>W celu wyboru Wykonawcy wszystkie ważne oferty zostaną dokładnie sprawdzone pod względem spełnienia warunków specyfikacji zamówienia.</w:t>
      </w:r>
    </w:p>
    <w:p w14:paraId="664EB2C2" w14:textId="789CCCBB" w:rsidR="00F16066" w:rsidRDefault="00166A7E" w:rsidP="00135DD6">
      <w:pPr>
        <w:pStyle w:val="Akapitzlist"/>
        <w:tabs>
          <w:tab w:val="left" w:pos="567"/>
        </w:tabs>
        <w:jc w:val="both"/>
      </w:pPr>
      <w:r>
        <w:t>Informacje dotyczące oceny i porównywania ofert nie będą podawane do wiadomości.</w:t>
      </w:r>
    </w:p>
    <w:p w14:paraId="742C9783" w14:textId="5FE452E5" w:rsidR="00F16066" w:rsidRDefault="00166A7E" w:rsidP="00DB49FE">
      <w:pPr>
        <w:pStyle w:val="Akapitzlist"/>
        <w:numPr>
          <w:ilvl w:val="0"/>
          <w:numId w:val="19"/>
        </w:numPr>
        <w:tabs>
          <w:tab w:val="left" w:pos="567"/>
        </w:tabs>
        <w:jc w:val="both"/>
      </w:pPr>
      <w:r>
        <w:lastRenderedPageBreak/>
        <w:t>W trakcie oceny ofert Spółdzielnia może żądać od oferentów dodatkowych wyjaśnień dotyczących treści złożonych ofert i zastosowanych wyrobów budowlanych.</w:t>
      </w:r>
    </w:p>
    <w:p w14:paraId="6DBD7107" w14:textId="694A6AB2" w:rsidR="00F16066" w:rsidRDefault="00166A7E" w:rsidP="00DB49FE">
      <w:pPr>
        <w:pStyle w:val="Akapitzlist"/>
        <w:numPr>
          <w:ilvl w:val="0"/>
          <w:numId w:val="19"/>
        </w:numPr>
        <w:tabs>
          <w:tab w:val="left" w:pos="567"/>
        </w:tabs>
        <w:jc w:val="both"/>
      </w:pPr>
      <w:r>
        <w:t>Ewentualne spory wynikające z przetargu rozstrzygane będą na podstawie Regulaminu przeprowadzania przetargów na udzielanie zamówień na rzecz Spółdzielni.</w:t>
      </w:r>
    </w:p>
    <w:p w14:paraId="17A5FDE0" w14:textId="66EC22CD" w:rsidR="00F16066" w:rsidRDefault="00166A7E" w:rsidP="00DB49FE">
      <w:pPr>
        <w:pStyle w:val="Akapitzlist"/>
        <w:numPr>
          <w:ilvl w:val="0"/>
          <w:numId w:val="19"/>
        </w:numPr>
        <w:tabs>
          <w:tab w:val="left" w:pos="567"/>
        </w:tabs>
        <w:jc w:val="both"/>
      </w:pPr>
      <w:r>
        <w:t>7.Oferty niespełniające wymogów specyfikacji i Regulaminu przeprowadzania przetargów nie będą rozpatrywane.</w:t>
      </w:r>
    </w:p>
    <w:p w14:paraId="5609363E" w14:textId="77777777" w:rsidR="00F16066" w:rsidRDefault="00F16066">
      <w:pPr>
        <w:pStyle w:val="Akapitzlist"/>
        <w:tabs>
          <w:tab w:val="left" w:pos="567"/>
        </w:tabs>
        <w:ind w:left="0"/>
        <w:jc w:val="both"/>
      </w:pPr>
    </w:p>
    <w:p w14:paraId="3A72C762" w14:textId="4413504B" w:rsidR="00F16066" w:rsidRPr="00A74C00" w:rsidRDefault="00166A7E">
      <w:pPr>
        <w:pStyle w:val="Akapitzlist"/>
        <w:tabs>
          <w:tab w:val="left" w:pos="567"/>
        </w:tabs>
        <w:ind w:left="0"/>
        <w:jc w:val="both"/>
      </w:pPr>
      <w:r>
        <w:t>IV.  1. Warunkiem przystąpienia do przetargu jest wpłata wadium w wysokości 28</w:t>
      </w:r>
      <w:r w:rsidRPr="00A74C00">
        <w:t>.</w:t>
      </w:r>
      <w:r w:rsidR="00135DD6" w:rsidRPr="00A74C00">
        <w:t>0</w:t>
      </w:r>
      <w:r w:rsidRPr="00A74C00">
        <w:t>00</w:t>
      </w:r>
      <w:r w:rsidR="008318D3" w:rsidRPr="00A74C00">
        <w:t>,00</w:t>
      </w:r>
      <w:r w:rsidRPr="00A74C00">
        <w:t xml:space="preserve"> zł (słownie: dwadzieścia osiem tysięcy złotych 00/100) na konto w PKO BP S.A. nr 24 1020 3466 0000 9302 0001 8879 z dopiskiem „Wpłata wadium – remont </w:t>
      </w:r>
      <w:r w:rsidR="00135DD6" w:rsidRPr="00A74C00">
        <w:t xml:space="preserve">instalacji </w:t>
      </w:r>
      <w:proofErr w:type="spellStart"/>
      <w:r w:rsidR="00135DD6" w:rsidRPr="00A74C00">
        <w:t>wlz</w:t>
      </w:r>
      <w:proofErr w:type="spellEnd"/>
      <w:r w:rsidRPr="00A74C00">
        <w:t xml:space="preserve">” do </w:t>
      </w:r>
      <w:r w:rsidRPr="00A74C00">
        <w:t xml:space="preserve">dnia </w:t>
      </w:r>
      <w:r w:rsidR="008318D3" w:rsidRPr="00A74C00">
        <w:t>24</w:t>
      </w:r>
      <w:r w:rsidRPr="00A74C00">
        <w:t xml:space="preserve"> kwietnia 2024 r.</w:t>
      </w:r>
    </w:p>
    <w:p w14:paraId="6057D2CA" w14:textId="77777777" w:rsidR="00F16066" w:rsidRDefault="00166A7E">
      <w:pPr>
        <w:pStyle w:val="Akapitzlist"/>
        <w:tabs>
          <w:tab w:val="left" w:pos="567"/>
        </w:tabs>
        <w:ind w:left="0"/>
        <w:jc w:val="both"/>
      </w:pPr>
      <w:r w:rsidRPr="00A74C00">
        <w:t xml:space="preserve">2.  Zwrot wadium Wykonawcom, których oferta nie została wybrana nastąpi po ogłoszeniu </w:t>
      </w:r>
      <w:r>
        <w:t>wyniku przetargu, natomiast wybranemu Wykonawcy po zawarciu umowy i wniesieniu zabezpieczenia należytego wykonania robót.</w:t>
      </w:r>
    </w:p>
    <w:p w14:paraId="243E8792" w14:textId="77777777" w:rsidR="00F16066" w:rsidRDefault="00166A7E">
      <w:pPr>
        <w:pStyle w:val="Akapitzlist"/>
        <w:tabs>
          <w:tab w:val="left" w:pos="567"/>
        </w:tabs>
        <w:ind w:left="0"/>
        <w:jc w:val="both"/>
      </w:pPr>
      <w:r>
        <w:t>3.  Wykonawca może wyrazić zgodę na zaliczenie kwoty wadium na poczet zabezpieczenia.</w:t>
      </w:r>
    </w:p>
    <w:p w14:paraId="0DE3AD01" w14:textId="77777777" w:rsidR="00F16066" w:rsidRDefault="00F16066">
      <w:pPr>
        <w:pStyle w:val="Akapitzlist"/>
        <w:tabs>
          <w:tab w:val="left" w:pos="567"/>
        </w:tabs>
        <w:ind w:left="0"/>
        <w:jc w:val="both"/>
      </w:pPr>
    </w:p>
    <w:p w14:paraId="7270C558" w14:textId="77777777" w:rsidR="00F16066" w:rsidRDefault="00166A7E">
      <w:pPr>
        <w:pStyle w:val="Akapitzlist"/>
        <w:tabs>
          <w:tab w:val="left" w:pos="567"/>
        </w:tabs>
        <w:ind w:left="0"/>
        <w:jc w:val="both"/>
      </w:pPr>
      <w:r>
        <w:t>V.   1.  Z postępowania o udzielenie zamówienia wyklucza się:</w:t>
      </w:r>
    </w:p>
    <w:p w14:paraId="6B4FB3D5" w14:textId="58286980" w:rsidR="00F16066" w:rsidRDefault="00166A7E" w:rsidP="00135DD6">
      <w:pPr>
        <w:pStyle w:val="Akapitzlist"/>
        <w:numPr>
          <w:ilvl w:val="0"/>
          <w:numId w:val="20"/>
        </w:numPr>
        <w:tabs>
          <w:tab w:val="left" w:pos="567"/>
        </w:tabs>
        <w:ind w:left="426"/>
        <w:jc w:val="both"/>
      </w:pPr>
      <w:r>
        <w:t>Wykonawców, którzy wyrządzili szkodę Spółdzielni, nie wykonując zamówienia lub</w:t>
      </w:r>
      <w:r w:rsidR="00135DD6">
        <w:t xml:space="preserve"> </w:t>
      </w:r>
      <w:r>
        <w:t>wykonując je nienależycie;</w:t>
      </w:r>
    </w:p>
    <w:p w14:paraId="6BB2DDC0" w14:textId="01FE2E34" w:rsidR="00F16066" w:rsidRDefault="00166A7E" w:rsidP="00135DD6">
      <w:pPr>
        <w:pStyle w:val="Akapitzlist"/>
        <w:numPr>
          <w:ilvl w:val="0"/>
          <w:numId w:val="20"/>
        </w:numPr>
        <w:tabs>
          <w:tab w:val="left" w:pos="567"/>
        </w:tabs>
        <w:ind w:left="426"/>
        <w:jc w:val="both"/>
      </w:pPr>
      <w:r>
        <w:t>Wykonawców, w stosunku do których otwarto likwidację lub których upadłość ogłoszono;</w:t>
      </w:r>
    </w:p>
    <w:p w14:paraId="47F1F3D4" w14:textId="6207EEA3" w:rsidR="00F16066" w:rsidRDefault="00166A7E" w:rsidP="00135DD6">
      <w:pPr>
        <w:pStyle w:val="Akapitzlist"/>
        <w:numPr>
          <w:ilvl w:val="0"/>
          <w:numId w:val="20"/>
        </w:numPr>
        <w:tabs>
          <w:tab w:val="left" w:pos="567"/>
        </w:tabs>
        <w:ind w:left="426"/>
        <w:jc w:val="both"/>
      </w:pPr>
      <w:r>
        <w:t>Wykonawców, którzy zalegają z uiszczaniem podatków, opłat lub składek na ubezpieczenia społeczne lub zdrowotne;</w:t>
      </w:r>
    </w:p>
    <w:p w14:paraId="2823E735" w14:textId="2C5A80D2" w:rsidR="00F16066" w:rsidRDefault="00166A7E" w:rsidP="00135DD6">
      <w:pPr>
        <w:pStyle w:val="Akapitzlist"/>
        <w:numPr>
          <w:ilvl w:val="0"/>
          <w:numId w:val="20"/>
        </w:numPr>
        <w:tabs>
          <w:tab w:val="left" w:pos="567"/>
        </w:tabs>
        <w:ind w:left="426"/>
        <w:jc w:val="both"/>
      </w:pPr>
      <w:r>
        <w:t>osoby fizyczne, które zostały prawomocnie skazane za przestępstwo popełnione w związku z</w:t>
      </w:r>
      <w:r w:rsidR="008318D3">
        <w:t> </w:t>
      </w:r>
      <w:r>
        <w:t>postępowaniem o udzielenie zamówienia publicznego, przestępstwo przeciwko prawom osób wykonujących pracę zarobkową, przestępstwo przekupstwa, przestępstwo przeciwko obrotowi gospodarczemu lub inne przestępstwo popełnione w celu osiągnięcia korzyści majątkowych, a</w:t>
      </w:r>
      <w:r w:rsidR="008318D3">
        <w:t> </w:t>
      </w:r>
      <w:r>
        <w:t>także za przestępstwo skarbowe lub przestępstwo udziału w zorganizowanej grupie albo związku mających na celu popełnienie przestępstwa lub przestępstwa skarbowego;</w:t>
      </w:r>
    </w:p>
    <w:p w14:paraId="046991E8" w14:textId="26311C8B" w:rsidR="00F16066" w:rsidRDefault="00166A7E" w:rsidP="00135DD6">
      <w:pPr>
        <w:pStyle w:val="Akapitzlist"/>
        <w:numPr>
          <w:ilvl w:val="0"/>
          <w:numId w:val="20"/>
        </w:numPr>
        <w:tabs>
          <w:tab w:val="left" w:pos="567"/>
        </w:tabs>
        <w:ind w:left="426"/>
        <w:jc w:val="both"/>
      </w:pPr>
      <w:r>
        <w:t>wykluczenie dotyczy również osób prawnych i spółek, których wspólnicy lub urzędujące osoby zarządzające zostały skazane za przestępstwa określone w pkt.4;</w:t>
      </w:r>
    </w:p>
    <w:p w14:paraId="610F26DA" w14:textId="729709EE" w:rsidR="00F16066" w:rsidRDefault="00166A7E" w:rsidP="00135DD6">
      <w:pPr>
        <w:pStyle w:val="Akapitzlist"/>
        <w:numPr>
          <w:ilvl w:val="0"/>
          <w:numId w:val="20"/>
        </w:numPr>
        <w:tabs>
          <w:tab w:val="left" w:pos="567"/>
        </w:tabs>
        <w:ind w:left="426"/>
        <w:jc w:val="both"/>
      </w:pPr>
      <w:r>
        <w:t>podmioty zbiorowe, wobec których sąd orzekł zakaz ubiegania się o zamówienia publiczne, na podstawie przepisów o odpowiedzialności podmiotów zbiorowych za czyny zabronione pod groźbą kary;</w:t>
      </w:r>
    </w:p>
    <w:p w14:paraId="1D527488" w14:textId="4FC12DE6" w:rsidR="00F16066" w:rsidRDefault="00166A7E" w:rsidP="00135DD6">
      <w:pPr>
        <w:pStyle w:val="Akapitzlist"/>
        <w:numPr>
          <w:ilvl w:val="0"/>
          <w:numId w:val="20"/>
        </w:numPr>
        <w:tabs>
          <w:tab w:val="left" w:pos="567"/>
        </w:tabs>
        <w:ind w:left="426"/>
        <w:jc w:val="both"/>
      </w:pPr>
      <w:r>
        <w:t>Wykonawców, którzy nie spełniają warunków udziału w postępowaniu.</w:t>
      </w:r>
    </w:p>
    <w:p w14:paraId="1E3D6024" w14:textId="77777777" w:rsidR="00135DD6" w:rsidRDefault="00166A7E" w:rsidP="00135DD6">
      <w:pPr>
        <w:pStyle w:val="Akapitzlist"/>
        <w:tabs>
          <w:tab w:val="left" w:pos="567"/>
        </w:tabs>
        <w:ind w:left="0"/>
        <w:jc w:val="both"/>
      </w:pPr>
      <w:r>
        <w:t>2. Z postępowania o udzielenie zamówienia wyklucza się również Wykonawców, którzy:</w:t>
      </w:r>
    </w:p>
    <w:p w14:paraId="3B426AD0" w14:textId="77777777" w:rsidR="00135DD6" w:rsidRDefault="00166A7E" w:rsidP="00135DD6">
      <w:pPr>
        <w:pStyle w:val="Akapitzlist"/>
        <w:numPr>
          <w:ilvl w:val="0"/>
          <w:numId w:val="21"/>
        </w:numPr>
        <w:tabs>
          <w:tab w:val="left" w:pos="567"/>
        </w:tabs>
        <w:ind w:left="567"/>
        <w:jc w:val="both"/>
      </w:pPr>
      <w:r>
        <w:t>złożyli nieprawdziwe informacje mające wpływ na wynik prowadzonego postępowania;</w:t>
      </w:r>
    </w:p>
    <w:p w14:paraId="5852ED69" w14:textId="69FA1D49" w:rsidR="00F16066" w:rsidRDefault="00166A7E" w:rsidP="00135DD6">
      <w:pPr>
        <w:pStyle w:val="Akapitzlist"/>
        <w:numPr>
          <w:ilvl w:val="0"/>
          <w:numId w:val="21"/>
        </w:numPr>
        <w:tabs>
          <w:tab w:val="left" w:pos="567"/>
        </w:tabs>
        <w:ind w:left="567"/>
        <w:jc w:val="both"/>
      </w:pPr>
      <w:r>
        <w:t>nie złożyli oświadczenia o spełnianiu warunków udziału w postępowaniu lub dokumentów potwierdzających spełnianie tych warunków lub złożone dokumenty zawierają błędy;</w:t>
      </w:r>
    </w:p>
    <w:p w14:paraId="006AC5FE" w14:textId="7ACB7CFA" w:rsidR="00F16066" w:rsidRDefault="00166A7E" w:rsidP="00135DD6">
      <w:pPr>
        <w:pStyle w:val="Akapitzlist"/>
        <w:numPr>
          <w:ilvl w:val="0"/>
          <w:numId w:val="21"/>
        </w:numPr>
        <w:tabs>
          <w:tab w:val="left" w:pos="993"/>
        </w:tabs>
        <w:ind w:left="567"/>
        <w:jc w:val="both"/>
      </w:pPr>
      <w:r>
        <w:t>nie wnieśli wadium.</w:t>
      </w:r>
    </w:p>
    <w:p w14:paraId="1B3A4385" w14:textId="77777777" w:rsidR="00F16066" w:rsidRDefault="00166A7E">
      <w:pPr>
        <w:pStyle w:val="Akapitzlist"/>
        <w:tabs>
          <w:tab w:val="left" w:pos="567"/>
        </w:tabs>
        <w:ind w:left="0"/>
        <w:jc w:val="both"/>
      </w:pPr>
      <w:r>
        <w:t>3. Ofertę Wykonawcy wykluczonego uznaje się za odrzuconą.</w:t>
      </w:r>
    </w:p>
    <w:p w14:paraId="253CF92B" w14:textId="77777777" w:rsidR="00F16066" w:rsidRDefault="00F16066">
      <w:pPr>
        <w:pStyle w:val="Akapitzlist"/>
        <w:tabs>
          <w:tab w:val="left" w:pos="567"/>
        </w:tabs>
        <w:ind w:left="0"/>
        <w:jc w:val="both"/>
      </w:pPr>
    </w:p>
    <w:p w14:paraId="2F2FC046" w14:textId="77777777" w:rsidR="00F16066" w:rsidRDefault="00166A7E">
      <w:pPr>
        <w:pStyle w:val="Akapitzlist"/>
        <w:tabs>
          <w:tab w:val="left" w:pos="567"/>
        </w:tabs>
        <w:ind w:left="0"/>
        <w:jc w:val="both"/>
      </w:pPr>
      <w:r>
        <w:t>Spółdzielnia zastrzega sobie prawo do ograniczenia lub poszerzenia zakresu robót, jak również możliwość podziału zamówienia oraz prawo do unieważnienia przetargu bez podania przyczyn.</w:t>
      </w:r>
    </w:p>
    <w:p w14:paraId="55F010DC" w14:textId="77777777" w:rsidR="00F16066" w:rsidRDefault="00F16066">
      <w:pPr>
        <w:pStyle w:val="Akapitzlist"/>
        <w:tabs>
          <w:tab w:val="left" w:pos="567"/>
        </w:tabs>
        <w:ind w:left="0"/>
        <w:jc w:val="both"/>
      </w:pPr>
    </w:p>
    <w:p w14:paraId="75C3BECB" w14:textId="77777777" w:rsidR="00F16066" w:rsidRDefault="00166A7E">
      <w:pPr>
        <w:pStyle w:val="Akapitzlist"/>
        <w:tabs>
          <w:tab w:val="left" w:pos="567"/>
        </w:tabs>
        <w:ind w:left="0"/>
        <w:jc w:val="both"/>
      </w:pPr>
      <w:r>
        <w:t>Upoważniony do kontaktu z Wykonawcami jest Leszek Miśkowiec, tel. 18 266 26 96.</w:t>
      </w:r>
    </w:p>
    <w:p w14:paraId="6EED6DE1" w14:textId="77777777" w:rsidR="00A74C00" w:rsidRDefault="00A74C00">
      <w:pPr>
        <w:pStyle w:val="Akapitzlist"/>
        <w:tabs>
          <w:tab w:val="left" w:pos="567"/>
        </w:tabs>
        <w:ind w:left="0"/>
        <w:jc w:val="both"/>
      </w:pPr>
    </w:p>
    <w:p w14:paraId="271FDB5B" w14:textId="3F27A4E3" w:rsidR="00F16066" w:rsidRDefault="00166A7E">
      <w:pPr>
        <w:pStyle w:val="Akapitzlist"/>
        <w:tabs>
          <w:tab w:val="left" w:pos="567"/>
        </w:tabs>
        <w:ind w:left="0"/>
        <w:jc w:val="both"/>
        <w:rPr>
          <w:highlight w:val="yellow"/>
        </w:rPr>
      </w:pPr>
      <w:r>
        <w:t xml:space="preserve">Nowy Targ, </w:t>
      </w:r>
      <w:r w:rsidR="00135DD6">
        <w:t>kwiecień</w:t>
      </w:r>
      <w:r>
        <w:t xml:space="preserve"> 2024 r.</w:t>
      </w:r>
    </w:p>
    <w:sectPr w:rsidR="00F16066" w:rsidSect="00A74C00">
      <w:pgSz w:w="11906" w:h="16838"/>
      <w:pgMar w:top="1418" w:right="1134" w:bottom="1135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060DE"/>
    <w:multiLevelType w:val="hybridMultilevel"/>
    <w:tmpl w:val="02E67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51B4"/>
    <w:multiLevelType w:val="multilevel"/>
    <w:tmpl w:val="7C0664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22C32C0"/>
    <w:multiLevelType w:val="multilevel"/>
    <w:tmpl w:val="76EE06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3" w15:restartNumberingAfterBreak="0">
    <w:nsid w:val="39801290"/>
    <w:multiLevelType w:val="multilevel"/>
    <w:tmpl w:val="818A2B2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NSimSu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4" w15:restartNumberingAfterBreak="0">
    <w:nsid w:val="3D56598D"/>
    <w:multiLevelType w:val="hybridMultilevel"/>
    <w:tmpl w:val="6A7C8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62954"/>
    <w:multiLevelType w:val="multilevel"/>
    <w:tmpl w:val="2E6ADEF8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6" w15:restartNumberingAfterBreak="0">
    <w:nsid w:val="55364A08"/>
    <w:multiLevelType w:val="multilevel"/>
    <w:tmpl w:val="8F1A64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B1B6A4A"/>
    <w:multiLevelType w:val="multilevel"/>
    <w:tmpl w:val="CBA27A0C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8" w15:restartNumberingAfterBreak="0">
    <w:nsid w:val="5B2C60F1"/>
    <w:multiLevelType w:val="multilevel"/>
    <w:tmpl w:val="6FB02C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9" w15:restartNumberingAfterBreak="0">
    <w:nsid w:val="5DBA64D5"/>
    <w:multiLevelType w:val="multilevel"/>
    <w:tmpl w:val="11E26F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E5040"/>
    <w:multiLevelType w:val="multilevel"/>
    <w:tmpl w:val="D102E7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1" w15:restartNumberingAfterBreak="0">
    <w:nsid w:val="68FD6C75"/>
    <w:multiLevelType w:val="hybridMultilevel"/>
    <w:tmpl w:val="15022BE8"/>
    <w:lvl w:ilvl="0" w:tplc="E88E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C6C3F"/>
    <w:multiLevelType w:val="hybridMultilevel"/>
    <w:tmpl w:val="0F4E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48DA"/>
    <w:multiLevelType w:val="hybridMultilevel"/>
    <w:tmpl w:val="18D4B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33177"/>
    <w:multiLevelType w:val="hybridMultilevel"/>
    <w:tmpl w:val="B15A6326"/>
    <w:lvl w:ilvl="0" w:tplc="E88E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900283">
    <w:abstractNumId w:val="9"/>
  </w:num>
  <w:num w:numId="2" w16cid:durableId="49546349">
    <w:abstractNumId w:val="8"/>
  </w:num>
  <w:num w:numId="3" w16cid:durableId="391118908">
    <w:abstractNumId w:val="2"/>
  </w:num>
  <w:num w:numId="4" w16cid:durableId="892623517">
    <w:abstractNumId w:val="3"/>
  </w:num>
  <w:num w:numId="5" w16cid:durableId="363136602">
    <w:abstractNumId w:val="10"/>
  </w:num>
  <w:num w:numId="6" w16cid:durableId="1521627731">
    <w:abstractNumId w:val="7"/>
  </w:num>
  <w:num w:numId="7" w16cid:durableId="1595893188">
    <w:abstractNumId w:val="1"/>
  </w:num>
  <w:num w:numId="8" w16cid:durableId="885292140">
    <w:abstractNumId w:val="6"/>
  </w:num>
  <w:num w:numId="9" w16cid:durableId="1449085888">
    <w:abstractNumId w:val="8"/>
    <w:lvlOverride w:ilvl="0">
      <w:startOverride w:val="1"/>
    </w:lvlOverride>
  </w:num>
  <w:num w:numId="10" w16cid:durableId="1126511719">
    <w:abstractNumId w:val="2"/>
    <w:lvlOverride w:ilvl="0">
      <w:startOverride w:val="1"/>
    </w:lvlOverride>
  </w:num>
  <w:num w:numId="11" w16cid:durableId="220754189">
    <w:abstractNumId w:val="3"/>
    <w:lvlOverride w:ilvl="0">
      <w:startOverride w:val="1"/>
    </w:lvlOverride>
  </w:num>
  <w:num w:numId="12" w16cid:durableId="1908568424">
    <w:abstractNumId w:val="2"/>
  </w:num>
  <w:num w:numId="13" w16cid:durableId="1774856073">
    <w:abstractNumId w:val="2"/>
  </w:num>
  <w:num w:numId="14" w16cid:durableId="2133397142">
    <w:abstractNumId w:val="2"/>
  </w:num>
  <w:num w:numId="15" w16cid:durableId="1487622725">
    <w:abstractNumId w:val="14"/>
  </w:num>
  <w:num w:numId="16" w16cid:durableId="1516387294">
    <w:abstractNumId w:val="12"/>
  </w:num>
  <w:num w:numId="17" w16cid:durableId="811798582">
    <w:abstractNumId w:val="5"/>
  </w:num>
  <w:num w:numId="18" w16cid:durableId="364334414">
    <w:abstractNumId w:val="11"/>
  </w:num>
  <w:num w:numId="19" w16cid:durableId="1658263359">
    <w:abstractNumId w:val="13"/>
  </w:num>
  <w:num w:numId="20" w16cid:durableId="1227837695">
    <w:abstractNumId w:val="0"/>
  </w:num>
  <w:num w:numId="21" w16cid:durableId="1740321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66"/>
    <w:rsid w:val="00107608"/>
    <w:rsid w:val="00135DD6"/>
    <w:rsid w:val="00166A7E"/>
    <w:rsid w:val="00185DB9"/>
    <w:rsid w:val="00262AB6"/>
    <w:rsid w:val="00301B0C"/>
    <w:rsid w:val="003312C0"/>
    <w:rsid w:val="004A652E"/>
    <w:rsid w:val="004D51F6"/>
    <w:rsid w:val="00543036"/>
    <w:rsid w:val="005B67A5"/>
    <w:rsid w:val="00742DE3"/>
    <w:rsid w:val="0078008B"/>
    <w:rsid w:val="007A05CA"/>
    <w:rsid w:val="007A3F53"/>
    <w:rsid w:val="008318D3"/>
    <w:rsid w:val="00885EE0"/>
    <w:rsid w:val="008C3ECF"/>
    <w:rsid w:val="00980CBA"/>
    <w:rsid w:val="0098292B"/>
    <w:rsid w:val="009A17E9"/>
    <w:rsid w:val="00A74C00"/>
    <w:rsid w:val="00AF2A8F"/>
    <w:rsid w:val="00B923D6"/>
    <w:rsid w:val="00C1539B"/>
    <w:rsid w:val="00C93149"/>
    <w:rsid w:val="00D333D8"/>
    <w:rsid w:val="00D70928"/>
    <w:rsid w:val="00DB49FE"/>
    <w:rsid w:val="00F16066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F816"/>
  <w15:docId w15:val="{86AE3925-0435-4560-B720-85043912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semiHidden/>
    <w:qFormat/>
    <w:locked/>
    <w:rPr>
      <w:lang w:val="pl-PL" w:eastAsia="pl-PL" w:bidi="ar-SA"/>
    </w:rPr>
  </w:style>
  <w:style w:type="character" w:customStyle="1" w:styleId="TekstpodstawowyZnak">
    <w:name w:val="Tekst podstawowy Znak"/>
    <w:link w:val="Textbody"/>
    <w:semiHidden/>
    <w:qFormat/>
    <w:rsid w:val="008C049C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EC4271"/>
    <w:rPr>
      <w:sz w:val="16"/>
      <w:szCs w:val="16"/>
    </w:rPr>
  </w:style>
  <w:style w:type="character" w:customStyle="1" w:styleId="WW8Num1z0">
    <w:name w:val="WW8Num1z0"/>
    <w:qFormat/>
    <w:rPr>
      <w:rFonts w:ascii="Symbol" w:hAnsi="Symbol" w:cs="OpenSymbol;Arial Unicode M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semiHidden/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ormalny1">
    <w:name w:val="Normalny1"/>
    <w:basedOn w:val="Normalny"/>
    <w:qFormat/>
    <w:rPr>
      <w:szCs w:val="20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tabs>
        <w:tab w:val="left" w:pos="1080"/>
      </w:tabs>
      <w:ind w:left="900" w:hanging="180"/>
      <w:jc w:val="both"/>
    </w:pPr>
  </w:style>
  <w:style w:type="paragraph" w:styleId="Tekstpodstawowywcity2">
    <w:name w:val="Body Text Indent 2"/>
    <w:basedOn w:val="Normalny"/>
    <w:semiHidden/>
    <w:qFormat/>
    <w:pPr>
      <w:tabs>
        <w:tab w:val="left" w:pos="1080"/>
      </w:tabs>
      <w:ind w:left="1080" w:hanging="360"/>
      <w:jc w:val="both"/>
    </w:pPr>
  </w:style>
  <w:style w:type="paragraph" w:styleId="Tekstpodstawowywcity3">
    <w:name w:val="Body Text Indent 3"/>
    <w:basedOn w:val="Normalny"/>
    <w:semiHidden/>
    <w:qFormat/>
    <w:pPr>
      <w:tabs>
        <w:tab w:val="left" w:pos="1080"/>
      </w:tabs>
      <w:ind w:left="1080" w:hanging="720"/>
      <w:jc w:val="both"/>
      <w:outlineLvl w:val="0"/>
    </w:pPr>
  </w:style>
  <w:style w:type="paragraph" w:customStyle="1" w:styleId="Default">
    <w:name w:val="Default"/>
    <w:qFormat/>
    <w:rsid w:val="002909F9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469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EC4271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1107D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link w:val="TekstpodstawowyZnak"/>
    <w:qFormat/>
    <w:rsid w:val="001107D0"/>
    <w:pPr>
      <w:spacing w:after="140" w:line="276" w:lineRule="auto"/>
    </w:pPr>
  </w:style>
  <w:style w:type="numbering" w:customStyle="1" w:styleId="WW8Num4">
    <w:name w:val="WW8Num4"/>
    <w:qFormat/>
    <w:rsid w:val="005C470B"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2661</Words>
  <Characters>15970</Characters>
  <Application>Microsoft Office Word</Application>
  <DocSecurity>4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.</dc:creator>
  <dc:description/>
  <cp:lastModifiedBy>5</cp:lastModifiedBy>
  <cp:revision>2</cp:revision>
  <cp:lastPrinted>2024-04-03T05:54:00Z</cp:lastPrinted>
  <dcterms:created xsi:type="dcterms:W3CDTF">2024-04-10T12:17:00Z</dcterms:created>
  <dcterms:modified xsi:type="dcterms:W3CDTF">2024-04-10T12:17:00Z</dcterms:modified>
  <dc:language>pl-PL</dc:language>
</cp:coreProperties>
</file>